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DD68F1">
      <w:pPr>
        <w:spacing w:line="240" w:lineRule="auto"/>
        <w:ind w:left="4536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30</w:t>
      </w:r>
      <w:r w:rsidR="005A0DFE">
        <w:rPr>
          <w:b/>
          <w:bCs/>
        </w:rPr>
        <w:t>/18</w:t>
      </w:r>
    </w:p>
    <w:p w:rsidR="00057DB2" w:rsidRDefault="00057DB2" w:rsidP="00DD68F1">
      <w:pPr>
        <w:spacing w:line="240" w:lineRule="auto"/>
        <w:ind w:left="4536" w:right="-710"/>
        <w:rPr>
          <w:b/>
          <w:bCs/>
        </w:rPr>
      </w:pPr>
    </w:p>
    <w:p w:rsidR="005B00BC" w:rsidRPr="005B00BC" w:rsidRDefault="00DD68F1" w:rsidP="00DD68F1">
      <w:pPr>
        <w:spacing w:line="240" w:lineRule="auto"/>
        <w:ind w:left="4536" w:right="-852"/>
        <w:rPr>
          <w:b/>
        </w:rPr>
      </w:pPr>
      <w:r>
        <w:rPr>
          <w:b/>
          <w:bCs/>
        </w:rPr>
        <w:t>IMPLANTAÇÃO DO PROGRAMA TERCEIRA IDADE NA LINHA DE FRONTEIRA, COM SEDE NA COMUNIDADE VILA PICADA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 Ilustre</w:t>
      </w:r>
      <w:r w:rsidR="005A0DFE">
        <w:rPr>
          <w:sz w:val="26"/>
          <w:szCs w:val="26"/>
        </w:rPr>
        <w:t xml:space="preserve"> </w:t>
      </w:r>
      <w:r w:rsidR="00DD68F1">
        <w:rPr>
          <w:b/>
          <w:sz w:val="26"/>
          <w:szCs w:val="26"/>
        </w:rPr>
        <w:t>Cláudia Regina de Paula Marques Oliveira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</w:t>
      </w:r>
      <w:r w:rsidR="00DD68F1">
        <w:rPr>
          <w:sz w:val="26"/>
          <w:szCs w:val="26"/>
        </w:rPr>
        <w:t>a</w:t>
      </w:r>
      <w:r w:rsidR="00323808">
        <w:rPr>
          <w:sz w:val="26"/>
          <w:szCs w:val="26"/>
        </w:rPr>
        <w:t xml:space="preserve"> Municipal de </w:t>
      </w:r>
      <w:r w:rsidR="00DD68F1">
        <w:rPr>
          <w:sz w:val="26"/>
          <w:szCs w:val="26"/>
        </w:rPr>
        <w:t>Assistência Social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DD68F1">
        <w:rPr>
          <w:b/>
          <w:sz w:val="26"/>
          <w:szCs w:val="26"/>
        </w:rPr>
        <w:t>realizar encontros da Melhor Idade</w:t>
      </w:r>
      <w:r w:rsidR="00C40663">
        <w:rPr>
          <w:b/>
          <w:sz w:val="26"/>
          <w:szCs w:val="26"/>
        </w:rPr>
        <w:t xml:space="preserve">, </w:t>
      </w:r>
      <w:r w:rsidR="00C40663">
        <w:rPr>
          <w:sz w:val="26"/>
          <w:szCs w:val="26"/>
        </w:rPr>
        <w:t>neste município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E2D4A" w:rsidRDefault="005E1186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Atualmente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 xml:space="preserve">, a população idosa </w:t>
      </w:r>
      <w:r>
        <w:rPr>
          <w:rFonts w:cstheme="minorHAnsi"/>
          <w:sz w:val="26"/>
          <w:szCs w:val="26"/>
          <w:shd w:val="clear" w:color="auto" w:fill="FFFFFF"/>
        </w:rPr>
        <w:t xml:space="preserve">do Brasil 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>corresponde a aproximada</w:t>
      </w:r>
      <w:r>
        <w:rPr>
          <w:rFonts w:cstheme="minorHAnsi"/>
          <w:sz w:val="26"/>
          <w:szCs w:val="26"/>
          <w:shd w:val="clear" w:color="auto" w:fill="FFFFFF"/>
        </w:rPr>
        <w:t xml:space="preserve">mente </w:t>
      </w:r>
      <w:r w:rsidR="00C40663">
        <w:rPr>
          <w:rFonts w:cstheme="minorHAnsi"/>
          <w:sz w:val="26"/>
          <w:szCs w:val="26"/>
          <w:shd w:val="clear" w:color="auto" w:fill="FFFFFF"/>
        </w:rPr>
        <w:t>11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>% da população brasileira, de acordo com dados da Pesquisa Nacional por Amostra Domiciliar (2007)</w:t>
      </w:r>
      <w:r>
        <w:rPr>
          <w:rFonts w:cstheme="minorHAnsi"/>
          <w:sz w:val="26"/>
          <w:szCs w:val="26"/>
          <w:shd w:val="clear" w:color="auto" w:fill="FFFFFF"/>
        </w:rPr>
        <w:t xml:space="preserve">, sendo no Estado de Mato Grosso esse número estimado em mais de 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 xml:space="preserve">7%. </w:t>
      </w:r>
    </w:p>
    <w:p w:rsidR="00CE2D4A" w:rsidRDefault="00CE2D4A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E4CB8" w:rsidRDefault="00CE2D4A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CE2D4A">
        <w:rPr>
          <w:rFonts w:cstheme="minorHAnsi"/>
          <w:sz w:val="26"/>
          <w:szCs w:val="26"/>
          <w:shd w:val="clear" w:color="auto" w:fill="FFFFFF"/>
        </w:rPr>
        <w:t>Em Porto Esperidião, os idosos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 fazem parte do convívio social e tem </w:t>
      </w:r>
      <w:r>
        <w:rPr>
          <w:rFonts w:cstheme="minorHAnsi"/>
          <w:sz w:val="26"/>
          <w:szCs w:val="26"/>
          <w:shd w:val="clear" w:color="auto" w:fill="FFFFFF"/>
        </w:rPr>
        <w:t xml:space="preserve">sua população 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em </w:t>
      </w:r>
      <w:r>
        <w:rPr>
          <w:rFonts w:cstheme="minorHAnsi"/>
          <w:sz w:val="26"/>
          <w:szCs w:val="26"/>
          <w:shd w:val="clear" w:color="auto" w:fill="FFFFFF"/>
        </w:rPr>
        <w:t xml:space="preserve">aproximadamente </w:t>
      </w:r>
      <w:r w:rsidR="00BE4CB8">
        <w:rPr>
          <w:rFonts w:cstheme="minorHAnsi"/>
          <w:sz w:val="26"/>
          <w:szCs w:val="26"/>
          <w:shd w:val="clear" w:color="auto" w:fill="FFFFFF"/>
        </w:rPr>
        <w:t>84</w:t>
      </w:r>
      <w:r>
        <w:rPr>
          <w:rFonts w:cstheme="minorHAnsi"/>
          <w:sz w:val="26"/>
          <w:szCs w:val="26"/>
          <w:shd w:val="clear" w:color="auto" w:fill="FFFFFF"/>
        </w:rPr>
        <w:t>0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 pessoas provectas</w:t>
      </w:r>
      <w:r w:rsidR="00C40663">
        <w:rPr>
          <w:rFonts w:cstheme="minorHAnsi"/>
          <w:sz w:val="26"/>
          <w:szCs w:val="26"/>
          <w:shd w:val="clear" w:color="auto" w:fill="FFFFFF"/>
        </w:rPr>
        <w:t xml:space="preserve"> e boa parte residem em torno das Comunidades Postinho, Vila São Paulo, Asa Branca, Vila Picada, Vila Nova, São Fabiano, São Pedro, Terra Portal do Encantado e fazendas em torno</w:t>
      </w:r>
      <w:r w:rsidR="005E1186">
        <w:rPr>
          <w:rFonts w:cstheme="minorHAnsi"/>
          <w:sz w:val="26"/>
          <w:szCs w:val="26"/>
          <w:shd w:val="clear" w:color="auto" w:fill="FFFFFF"/>
        </w:rPr>
        <w:t>. P</w:t>
      </w:r>
      <w:r>
        <w:rPr>
          <w:rFonts w:cstheme="minorHAnsi"/>
          <w:sz w:val="26"/>
          <w:szCs w:val="26"/>
          <w:shd w:val="clear" w:color="auto" w:fill="FFFFFF"/>
        </w:rPr>
        <w:t xml:space="preserve">orém, </w:t>
      </w:r>
      <w:r w:rsidR="00BE4CB8">
        <w:rPr>
          <w:rFonts w:cstheme="minorHAnsi"/>
          <w:sz w:val="26"/>
          <w:szCs w:val="26"/>
          <w:shd w:val="clear" w:color="auto" w:fill="FFFFFF"/>
        </w:rPr>
        <w:t xml:space="preserve">menos de uma centena </w:t>
      </w:r>
      <w:r w:rsidR="00C40663">
        <w:rPr>
          <w:rFonts w:cstheme="minorHAnsi"/>
          <w:sz w:val="26"/>
          <w:szCs w:val="26"/>
          <w:shd w:val="clear" w:color="auto" w:fill="FFFFFF"/>
        </w:rPr>
        <w:t>participam dos encontros promovidos pel</w:t>
      </w:r>
      <w:bookmarkStart w:id="0" w:name="_GoBack"/>
      <w:bookmarkEnd w:id="0"/>
      <w:r>
        <w:rPr>
          <w:rFonts w:cstheme="minorHAnsi"/>
          <w:sz w:val="26"/>
          <w:szCs w:val="26"/>
          <w:shd w:val="clear" w:color="auto" w:fill="FFFFFF"/>
        </w:rPr>
        <w:t xml:space="preserve">a </w:t>
      </w:r>
      <w:r w:rsidRPr="00CE2D4A">
        <w:rPr>
          <w:rFonts w:cstheme="minorHAnsi"/>
          <w:sz w:val="26"/>
          <w:szCs w:val="26"/>
          <w:shd w:val="clear" w:color="auto" w:fill="FFFFFF"/>
        </w:rPr>
        <w:t xml:space="preserve">Secretaria </w:t>
      </w:r>
      <w:r>
        <w:rPr>
          <w:rFonts w:cstheme="minorHAnsi"/>
          <w:sz w:val="26"/>
          <w:szCs w:val="26"/>
          <w:shd w:val="clear" w:color="auto" w:fill="FFFFFF"/>
        </w:rPr>
        <w:t xml:space="preserve">Municipal de Assistência </w:t>
      </w:r>
      <w:r>
        <w:rPr>
          <w:rFonts w:cstheme="minorHAnsi"/>
          <w:sz w:val="26"/>
          <w:szCs w:val="26"/>
          <w:shd w:val="clear" w:color="auto" w:fill="FFFFFF"/>
        </w:rPr>
        <w:t xml:space="preserve">Social. </w:t>
      </w:r>
    </w:p>
    <w:p w:rsidR="00BE4CB8" w:rsidRDefault="00BE4CB8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E4CB8" w:rsidRDefault="00BE4CB8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Com elevada população idosa, a região da linha de fronteira está à margem do processo de inclusão de seus longevos, ficando desguarnecida da valorização dos seus anciãos, inertes para a temática dos problemas inerentes ao idoso, </w:t>
      </w:r>
      <w:r w:rsidRPr="00CE2D4A">
        <w:rPr>
          <w:rFonts w:cstheme="minorHAnsi"/>
          <w:sz w:val="26"/>
          <w:szCs w:val="26"/>
          <w:shd w:val="clear" w:color="auto" w:fill="FFFFFF"/>
        </w:rPr>
        <w:t xml:space="preserve">entre elas a violência muitas vezes praticada pelos próprios familiares, 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seja por </w:t>
      </w:r>
      <w:r w:rsidRPr="00CE2D4A">
        <w:rPr>
          <w:rFonts w:cstheme="minorHAnsi"/>
          <w:sz w:val="26"/>
          <w:szCs w:val="26"/>
          <w:shd w:val="clear" w:color="auto" w:fill="FFFFFF"/>
        </w:rPr>
        <w:t xml:space="preserve">abandono, negligência, 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ou </w:t>
      </w:r>
      <w:r w:rsidRPr="00CE2D4A">
        <w:rPr>
          <w:rFonts w:cstheme="minorHAnsi"/>
          <w:sz w:val="26"/>
          <w:szCs w:val="26"/>
          <w:shd w:val="clear" w:color="auto" w:fill="FFFFFF"/>
        </w:rPr>
        <w:t>abuso</w:t>
      </w:r>
      <w:r>
        <w:rPr>
          <w:rFonts w:cstheme="minorHAnsi"/>
          <w:sz w:val="26"/>
          <w:szCs w:val="26"/>
          <w:shd w:val="clear" w:color="auto" w:fill="FFFFFF"/>
        </w:rPr>
        <w:t xml:space="preserve">.   </w:t>
      </w:r>
    </w:p>
    <w:p w:rsidR="00BE4CB8" w:rsidRDefault="00BE4CB8" w:rsidP="00CE2D4A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40663" w:rsidRDefault="00C40663" w:rsidP="00876C1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40663" w:rsidRDefault="00C40663" w:rsidP="00876C1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E4CB8" w:rsidRDefault="00C40663" w:rsidP="00876C1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Há de se destacar que o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s encontros </w:t>
      </w:r>
      <w:r>
        <w:rPr>
          <w:rFonts w:cstheme="minorHAnsi"/>
          <w:sz w:val="26"/>
          <w:szCs w:val="26"/>
          <w:shd w:val="clear" w:color="auto" w:fill="FFFFFF"/>
        </w:rPr>
        <w:t xml:space="preserve">do Programa </w:t>
      </w:r>
      <w:r w:rsidR="00876C1F">
        <w:rPr>
          <w:rFonts w:cstheme="minorHAnsi"/>
          <w:sz w:val="26"/>
          <w:szCs w:val="26"/>
          <w:shd w:val="clear" w:color="auto" w:fill="FFFFFF"/>
        </w:rPr>
        <w:t>Terceira Idade não são apenas para entretenimento</w:t>
      </w:r>
      <w:r>
        <w:rPr>
          <w:rFonts w:cstheme="minorHAnsi"/>
          <w:sz w:val="26"/>
          <w:szCs w:val="26"/>
          <w:shd w:val="clear" w:color="auto" w:fill="FFFFFF"/>
        </w:rPr>
        <w:t xml:space="preserve"> e diversão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, mas também para que o Poder Público possa assistir a esses </w:t>
      </w:r>
      <w:r>
        <w:rPr>
          <w:rFonts w:cstheme="minorHAnsi"/>
          <w:sz w:val="26"/>
          <w:szCs w:val="26"/>
          <w:shd w:val="clear" w:color="auto" w:fill="FFFFFF"/>
        </w:rPr>
        <w:t>cidadãos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 com palestras, 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>orientações sobre direitos assegurados na Constituição Federal e na Declaração Universal dos Direitos Humanos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 xml:space="preserve">e </w:t>
      </w:r>
      <w:r w:rsidR="00876C1F">
        <w:rPr>
          <w:rFonts w:cstheme="minorHAnsi"/>
          <w:sz w:val="26"/>
          <w:szCs w:val="26"/>
          <w:shd w:val="clear" w:color="auto" w:fill="FFFFFF"/>
        </w:rPr>
        <w:t xml:space="preserve">ainda com 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>acompanhamento médico</w:t>
      </w:r>
      <w:r w:rsidR="00876C1F">
        <w:rPr>
          <w:rFonts w:cstheme="minorHAnsi"/>
          <w:sz w:val="26"/>
          <w:szCs w:val="26"/>
          <w:shd w:val="clear" w:color="auto" w:fill="FFFFFF"/>
        </w:rPr>
        <w:t>, dentre outros</w:t>
      </w:r>
      <w:r>
        <w:rPr>
          <w:rFonts w:cstheme="minorHAnsi"/>
          <w:sz w:val="26"/>
          <w:szCs w:val="26"/>
          <w:shd w:val="clear" w:color="auto" w:fill="FFFFFF"/>
        </w:rPr>
        <w:t xml:space="preserve"> benefícios</w:t>
      </w:r>
      <w:r w:rsidR="00CE2D4A" w:rsidRPr="00CE2D4A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876C1F" w:rsidRDefault="00876C1F" w:rsidP="00876C1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876C1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Convicto da plena necessidade de implantação do Programa Terceira Idade na linha de fronteira, pleiteio que seja deferida esta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 indicação em tela</w:t>
      </w:r>
      <w:r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recomendando a </w:t>
      </w:r>
      <w:r>
        <w:rPr>
          <w:rFonts w:cstheme="minorHAnsi"/>
          <w:sz w:val="26"/>
          <w:szCs w:val="26"/>
          <w:shd w:val="clear" w:color="auto" w:fill="FFFFFF"/>
        </w:rPr>
        <w:t>centraliza</w:t>
      </w:r>
      <w:r w:rsidR="005E1186">
        <w:rPr>
          <w:rFonts w:cstheme="minorHAnsi"/>
          <w:sz w:val="26"/>
          <w:szCs w:val="26"/>
          <w:shd w:val="clear" w:color="auto" w:fill="FFFFFF"/>
        </w:rPr>
        <w:t>ção na Comunidade Vila Picada,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5E1186">
        <w:rPr>
          <w:rFonts w:cstheme="minorHAnsi"/>
          <w:sz w:val="26"/>
          <w:szCs w:val="26"/>
          <w:shd w:val="clear" w:color="auto" w:fill="FFFFFF"/>
        </w:rPr>
        <w:t>d</w:t>
      </w:r>
      <w:r>
        <w:rPr>
          <w:rFonts w:cstheme="minorHAnsi"/>
          <w:sz w:val="26"/>
          <w:szCs w:val="26"/>
          <w:shd w:val="clear" w:color="auto" w:fill="FFFFFF"/>
        </w:rPr>
        <w:t>os trabalhos assistências aos membros desse segmento social</w:t>
      </w:r>
      <w:r w:rsidR="005E1186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C50BDE">
        <w:rPr>
          <w:rFonts w:cstheme="minorHAnsi"/>
          <w:sz w:val="26"/>
          <w:szCs w:val="26"/>
          <w:shd w:val="clear" w:color="auto" w:fill="FFFFFF"/>
        </w:rPr>
        <w:t>com forte apelo desta Casa de Leis para a efetivação do proposto</w:t>
      </w:r>
      <w:r w:rsidR="001923BE"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2018-04-16T16:12:00Z</cp:lastPrinted>
  <dcterms:created xsi:type="dcterms:W3CDTF">2018-04-16T14:23:00Z</dcterms:created>
  <dcterms:modified xsi:type="dcterms:W3CDTF">2018-04-16T16:12:00Z</dcterms:modified>
</cp:coreProperties>
</file>