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>MENSAGEM N.º 0</w:t>
      </w:r>
      <w:r w:rsidR="00D36157" w:rsidRPr="00B02744">
        <w:rPr>
          <w:rFonts w:ascii="Arial" w:hAnsi="Arial" w:cs="Arial"/>
          <w:b/>
          <w:sz w:val="26"/>
          <w:szCs w:val="26"/>
        </w:rPr>
        <w:t>3</w:t>
      </w:r>
      <w:r w:rsidRPr="00B02744">
        <w:rPr>
          <w:rFonts w:ascii="Arial" w:hAnsi="Arial" w:cs="Arial"/>
          <w:b/>
          <w:sz w:val="26"/>
          <w:szCs w:val="26"/>
        </w:rPr>
        <w:t xml:space="preserve">/2018, DE </w:t>
      </w:r>
      <w:r w:rsidR="00D36157" w:rsidRPr="00B02744">
        <w:rPr>
          <w:rFonts w:ascii="Arial" w:hAnsi="Arial" w:cs="Arial"/>
          <w:b/>
          <w:sz w:val="26"/>
          <w:szCs w:val="26"/>
        </w:rPr>
        <w:t>02</w:t>
      </w:r>
      <w:r w:rsidRPr="00B02744">
        <w:rPr>
          <w:rFonts w:ascii="Arial" w:hAnsi="Arial" w:cs="Arial"/>
          <w:b/>
          <w:sz w:val="26"/>
          <w:szCs w:val="26"/>
        </w:rPr>
        <w:t xml:space="preserve"> DE </w:t>
      </w:r>
      <w:r w:rsidR="00D36157" w:rsidRPr="00B02744">
        <w:rPr>
          <w:rFonts w:ascii="Arial" w:hAnsi="Arial" w:cs="Arial"/>
          <w:b/>
          <w:sz w:val="26"/>
          <w:szCs w:val="26"/>
        </w:rPr>
        <w:t xml:space="preserve">FEVEREIRO </w:t>
      </w:r>
      <w:r w:rsidRPr="00B02744">
        <w:rPr>
          <w:rFonts w:ascii="Arial" w:hAnsi="Arial" w:cs="Arial"/>
          <w:b/>
          <w:sz w:val="26"/>
          <w:szCs w:val="26"/>
        </w:rPr>
        <w:t>DE 2018.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0B3D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B02744" w:rsidRPr="00B02744" w:rsidRDefault="00B027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 xml:space="preserve"> </w:t>
      </w:r>
      <w:r w:rsidRPr="00B02744">
        <w:rPr>
          <w:rFonts w:ascii="Arial" w:hAnsi="Arial" w:cs="Arial"/>
          <w:b/>
          <w:sz w:val="26"/>
          <w:szCs w:val="26"/>
        </w:rPr>
        <w:tab/>
      </w:r>
      <w:r w:rsidRPr="00B02744">
        <w:rPr>
          <w:rFonts w:ascii="Arial" w:hAnsi="Arial" w:cs="Arial"/>
          <w:b/>
          <w:sz w:val="26"/>
          <w:szCs w:val="26"/>
        </w:rPr>
        <w:tab/>
      </w:r>
      <w:r w:rsidR="00D36157" w:rsidRPr="00B02744">
        <w:rPr>
          <w:rFonts w:ascii="Arial" w:hAnsi="Arial" w:cs="Arial"/>
          <w:b/>
          <w:sz w:val="26"/>
          <w:szCs w:val="26"/>
        </w:rPr>
        <w:t xml:space="preserve"> </w:t>
      </w:r>
      <w:r w:rsidR="00D36157" w:rsidRPr="00B02744">
        <w:rPr>
          <w:rFonts w:ascii="Arial" w:hAnsi="Arial" w:cs="Arial"/>
          <w:b/>
          <w:sz w:val="26"/>
          <w:szCs w:val="26"/>
        </w:rPr>
        <w:tab/>
      </w:r>
      <w:r w:rsidRPr="00B02744">
        <w:rPr>
          <w:rFonts w:ascii="Arial" w:hAnsi="Arial" w:cs="Arial"/>
          <w:b/>
          <w:sz w:val="26"/>
          <w:szCs w:val="26"/>
        </w:rPr>
        <w:t xml:space="preserve">SENHOR PRESIDENTE, 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0B3D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B02744" w:rsidRPr="00B02744" w:rsidRDefault="00B027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 xml:space="preserve"> </w:t>
      </w:r>
      <w:r w:rsidRPr="00B02744">
        <w:rPr>
          <w:rFonts w:ascii="Arial" w:hAnsi="Arial" w:cs="Arial"/>
          <w:b/>
          <w:sz w:val="26"/>
          <w:szCs w:val="26"/>
        </w:rPr>
        <w:tab/>
        <w:t xml:space="preserve"> </w:t>
      </w:r>
      <w:r w:rsidRPr="00B02744">
        <w:rPr>
          <w:rFonts w:ascii="Arial" w:hAnsi="Arial" w:cs="Arial"/>
          <w:b/>
          <w:sz w:val="26"/>
          <w:szCs w:val="26"/>
        </w:rPr>
        <w:tab/>
      </w:r>
      <w:r w:rsidR="00D36157" w:rsidRPr="00B02744">
        <w:rPr>
          <w:rFonts w:ascii="Arial" w:hAnsi="Arial" w:cs="Arial"/>
          <w:b/>
          <w:sz w:val="26"/>
          <w:szCs w:val="26"/>
        </w:rPr>
        <w:t xml:space="preserve"> </w:t>
      </w:r>
      <w:r w:rsidR="00D36157" w:rsidRPr="00B02744">
        <w:rPr>
          <w:rFonts w:ascii="Arial" w:hAnsi="Arial" w:cs="Arial"/>
          <w:b/>
          <w:sz w:val="26"/>
          <w:szCs w:val="26"/>
        </w:rPr>
        <w:tab/>
      </w:r>
      <w:r w:rsidRPr="00B02744">
        <w:rPr>
          <w:rFonts w:ascii="Arial" w:hAnsi="Arial" w:cs="Arial"/>
          <w:b/>
          <w:sz w:val="26"/>
          <w:szCs w:val="26"/>
        </w:rPr>
        <w:t>SENHORES VEREADORES: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B02744" w:rsidRDefault="00B02744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B02744" w:rsidRDefault="00B02744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D36157" w:rsidRPr="00B02744" w:rsidRDefault="000B3D44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sz w:val="26"/>
          <w:szCs w:val="26"/>
          <w:lang w:val="pt-BR"/>
        </w:rPr>
        <w:t xml:space="preserve"> </w:t>
      </w:r>
      <w:r w:rsidRPr="00B02744">
        <w:rPr>
          <w:rFonts w:ascii="Arial" w:hAnsi="Arial" w:cs="Arial"/>
          <w:sz w:val="26"/>
          <w:szCs w:val="26"/>
          <w:lang w:val="pt-BR"/>
        </w:rPr>
        <w:tab/>
        <w:t xml:space="preserve"> </w:t>
      </w:r>
      <w:r w:rsidRPr="00B02744">
        <w:rPr>
          <w:rFonts w:ascii="Arial" w:hAnsi="Arial" w:cs="Arial"/>
          <w:sz w:val="26"/>
          <w:szCs w:val="26"/>
          <w:lang w:val="pt-BR"/>
        </w:rPr>
        <w:tab/>
        <w:t xml:space="preserve">Tenho a honra de submeter à elevada consideração de Vossas Excelências, o </w:t>
      </w:r>
      <w:r w:rsidRPr="00B02744">
        <w:rPr>
          <w:rFonts w:ascii="Arial" w:hAnsi="Arial" w:cs="Arial"/>
          <w:b/>
          <w:sz w:val="26"/>
          <w:szCs w:val="26"/>
          <w:lang w:val="pt-BR"/>
        </w:rPr>
        <w:t>PROJETO DE LEI</w:t>
      </w:r>
      <w:r w:rsidRPr="00B02744">
        <w:rPr>
          <w:rFonts w:ascii="Arial" w:hAnsi="Arial" w:cs="Arial"/>
          <w:sz w:val="26"/>
          <w:szCs w:val="26"/>
          <w:lang w:val="pt-BR"/>
        </w:rPr>
        <w:t xml:space="preserve">, em anexo, que objetiva a autorização legislativa para </w:t>
      </w:r>
      <w:r w:rsidR="00D36157" w:rsidRPr="00B02744">
        <w:rPr>
          <w:rFonts w:ascii="Arial" w:hAnsi="Arial" w:cs="Arial"/>
          <w:sz w:val="26"/>
          <w:szCs w:val="26"/>
          <w:lang w:val="pt-BR"/>
        </w:rPr>
        <w:t xml:space="preserve">realização de permuta de áreas urbanas entre o Executivo e a Diocese de São Luiz de Cáceres. </w:t>
      </w:r>
    </w:p>
    <w:p w:rsidR="00D36157" w:rsidRPr="00B02744" w:rsidRDefault="00D36157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D36157" w:rsidRPr="00B02744" w:rsidRDefault="00D36157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sz w:val="26"/>
          <w:szCs w:val="26"/>
          <w:lang w:val="pt-BR"/>
        </w:rPr>
        <w:tab/>
      </w:r>
      <w:r w:rsidRPr="00B02744">
        <w:rPr>
          <w:rFonts w:ascii="Arial" w:hAnsi="Arial" w:cs="Arial"/>
          <w:sz w:val="26"/>
          <w:szCs w:val="26"/>
          <w:lang w:val="pt-BR"/>
        </w:rPr>
        <w:tab/>
        <w:t xml:space="preserve">A permuta consiste na troca de dois lotes </w:t>
      </w:r>
      <w:r w:rsidR="00650EA7" w:rsidRPr="00B02744">
        <w:rPr>
          <w:rFonts w:ascii="Arial" w:hAnsi="Arial" w:cs="Arial"/>
          <w:sz w:val="26"/>
          <w:szCs w:val="26"/>
          <w:lang w:val="pt-BR"/>
        </w:rPr>
        <w:t xml:space="preserve">urbanos </w:t>
      </w:r>
      <w:r w:rsidRPr="00B02744">
        <w:rPr>
          <w:rFonts w:ascii="Arial" w:hAnsi="Arial" w:cs="Arial"/>
          <w:sz w:val="26"/>
          <w:szCs w:val="26"/>
          <w:lang w:val="pt-BR"/>
        </w:rPr>
        <w:t>denominados Lotes 2</w:t>
      </w:r>
      <w:r w:rsidR="004F64D0">
        <w:rPr>
          <w:rFonts w:ascii="Arial" w:hAnsi="Arial" w:cs="Arial"/>
          <w:sz w:val="26"/>
          <w:szCs w:val="26"/>
          <w:lang w:val="pt-BR"/>
        </w:rPr>
        <w:t>0</w:t>
      </w:r>
      <w:r w:rsidRPr="00B02744">
        <w:rPr>
          <w:rFonts w:ascii="Arial" w:hAnsi="Arial" w:cs="Arial"/>
          <w:sz w:val="26"/>
          <w:szCs w:val="26"/>
          <w:lang w:val="pt-BR"/>
        </w:rPr>
        <w:t>/2</w:t>
      </w:r>
      <w:r w:rsidR="004F64D0">
        <w:rPr>
          <w:rFonts w:ascii="Arial" w:hAnsi="Arial" w:cs="Arial"/>
          <w:sz w:val="26"/>
          <w:szCs w:val="26"/>
          <w:lang w:val="pt-BR"/>
        </w:rPr>
        <w:t>1</w:t>
      </w:r>
      <w:r w:rsidRPr="00B02744">
        <w:rPr>
          <w:rFonts w:ascii="Arial" w:hAnsi="Arial" w:cs="Arial"/>
          <w:sz w:val="26"/>
          <w:szCs w:val="26"/>
          <w:lang w:val="pt-BR"/>
        </w:rPr>
        <w:t xml:space="preserve"> da Quadra Oito, </w:t>
      </w:r>
      <w:r w:rsidR="00650EA7" w:rsidRPr="00B02744">
        <w:rPr>
          <w:rFonts w:ascii="Arial" w:hAnsi="Arial" w:cs="Arial"/>
          <w:sz w:val="26"/>
          <w:szCs w:val="26"/>
          <w:lang w:val="pt-BR"/>
        </w:rPr>
        <w:t xml:space="preserve">ambos somados perfazem área total de 539,50 m2, </w:t>
      </w:r>
      <w:r w:rsidRPr="00B02744">
        <w:rPr>
          <w:rFonts w:ascii="Arial" w:hAnsi="Arial" w:cs="Arial"/>
          <w:sz w:val="26"/>
          <w:szCs w:val="26"/>
          <w:lang w:val="pt-BR"/>
        </w:rPr>
        <w:t>Loteamento Primavera, Bairro Aeroporto, pertencente ao Municíp</w:t>
      </w:r>
      <w:r w:rsidR="00BA3D7D" w:rsidRPr="00B02744">
        <w:rPr>
          <w:rFonts w:ascii="Arial" w:hAnsi="Arial" w:cs="Arial"/>
          <w:sz w:val="26"/>
          <w:szCs w:val="26"/>
          <w:lang w:val="pt-BR"/>
        </w:rPr>
        <w:t xml:space="preserve">io de Porto Esperidião/MT, pela parte do </w:t>
      </w:r>
      <w:r w:rsidR="00650EA7" w:rsidRPr="00B02744">
        <w:rPr>
          <w:rFonts w:ascii="Arial" w:hAnsi="Arial" w:cs="Arial"/>
          <w:sz w:val="26"/>
          <w:szCs w:val="26"/>
          <w:lang w:val="pt-BR"/>
        </w:rPr>
        <w:t>Lote urbano</w:t>
      </w:r>
      <w:r w:rsidR="00BA3D7D" w:rsidRPr="00B02744">
        <w:rPr>
          <w:rFonts w:ascii="Arial" w:hAnsi="Arial" w:cs="Arial"/>
          <w:sz w:val="26"/>
          <w:szCs w:val="26"/>
          <w:lang w:val="pt-BR"/>
        </w:rPr>
        <w:t xml:space="preserve"> n.º 06, da quadra 11, </w:t>
      </w:r>
      <w:r w:rsidR="00650EA7" w:rsidRPr="00B02744">
        <w:rPr>
          <w:rFonts w:ascii="Arial" w:hAnsi="Arial" w:cs="Arial"/>
          <w:sz w:val="26"/>
          <w:szCs w:val="26"/>
          <w:lang w:val="pt-BR"/>
        </w:rPr>
        <w:t>setor</w:t>
      </w:r>
      <w:r w:rsidR="00BA3D7D" w:rsidRPr="00B02744">
        <w:rPr>
          <w:rFonts w:ascii="Arial" w:hAnsi="Arial" w:cs="Arial"/>
          <w:sz w:val="26"/>
          <w:szCs w:val="26"/>
          <w:lang w:val="pt-BR"/>
        </w:rPr>
        <w:t xml:space="preserve"> 4, </w:t>
      </w:r>
      <w:r w:rsidR="001515E6">
        <w:rPr>
          <w:rFonts w:ascii="Arial" w:hAnsi="Arial" w:cs="Arial"/>
          <w:sz w:val="26"/>
          <w:szCs w:val="26"/>
          <w:lang w:val="pt-BR"/>
        </w:rPr>
        <w:t xml:space="preserve">localizado na cidade de Porto Esperidião/MT e </w:t>
      </w:r>
      <w:r w:rsidR="00BA3D7D" w:rsidRPr="00B02744">
        <w:rPr>
          <w:rFonts w:ascii="Arial" w:hAnsi="Arial" w:cs="Arial"/>
          <w:sz w:val="26"/>
          <w:szCs w:val="26"/>
          <w:lang w:val="pt-BR"/>
        </w:rPr>
        <w:t xml:space="preserve">matriculado sob o n.º </w:t>
      </w:r>
      <w:r w:rsidR="001515E6">
        <w:rPr>
          <w:rFonts w:ascii="Arial" w:hAnsi="Arial" w:cs="Arial"/>
          <w:sz w:val="26"/>
          <w:szCs w:val="26"/>
          <w:lang w:val="pt-BR"/>
        </w:rPr>
        <w:t>3.130</w:t>
      </w:r>
      <w:r w:rsidR="00BA3D7D" w:rsidRPr="00B02744">
        <w:rPr>
          <w:rFonts w:ascii="Arial" w:hAnsi="Arial" w:cs="Arial"/>
          <w:sz w:val="26"/>
          <w:szCs w:val="26"/>
          <w:lang w:val="pt-BR"/>
        </w:rPr>
        <w:t xml:space="preserve">, </w:t>
      </w:r>
      <w:r w:rsidR="001515E6">
        <w:rPr>
          <w:rFonts w:ascii="Arial" w:hAnsi="Arial" w:cs="Arial"/>
          <w:sz w:val="26"/>
          <w:szCs w:val="26"/>
          <w:lang w:val="pt-BR"/>
        </w:rPr>
        <w:t>no CRI da Comarca de Porto Esperidião/MT.</w:t>
      </w:r>
      <w:r w:rsidR="00650EA7" w:rsidRPr="00B02744">
        <w:rPr>
          <w:rFonts w:ascii="Arial" w:hAnsi="Arial" w:cs="Arial"/>
          <w:sz w:val="26"/>
          <w:szCs w:val="26"/>
          <w:lang w:val="pt-BR"/>
        </w:rPr>
        <w:t xml:space="preserve">  </w:t>
      </w:r>
    </w:p>
    <w:p w:rsidR="00B170EE" w:rsidRPr="00B02744" w:rsidRDefault="00B170EE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B170EE" w:rsidRPr="00B02744" w:rsidRDefault="00B170EE" w:rsidP="00B170EE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sz w:val="26"/>
          <w:szCs w:val="26"/>
          <w:lang w:val="pt-BR"/>
        </w:rPr>
        <w:tab/>
      </w:r>
      <w:r w:rsidRPr="00B02744">
        <w:rPr>
          <w:rFonts w:ascii="Arial" w:hAnsi="Arial" w:cs="Arial"/>
          <w:sz w:val="26"/>
          <w:szCs w:val="26"/>
          <w:lang w:val="pt-BR"/>
        </w:rPr>
        <w:tab/>
        <w:t xml:space="preserve">A permuta de se faz necessária em razão de que a Prefeitura realizara reforma na Praça que circunda a Igreja (Igreja Antiga) e assumirá o compromisso de prestar os cuidados com a mesma em todos os seus aspectos. </w:t>
      </w:r>
    </w:p>
    <w:p w:rsidR="00BA3D7D" w:rsidRPr="00B02744" w:rsidRDefault="00BA3D7D" w:rsidP="00B170EE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BA3D7D" w:rsidRPr="00B02744" w:rsidRDefault="00BA3D7D" w:rsidP="00B170EE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sz w:val="26"/>
          <w:szCs w:val="26"/>
          <w:lang w:val="pt-BR"/>
        </w:rPr>
        <w:tab/>
      </w:r>
      <w:r w:rsidRPr="00B02744">
        <w:rPr>
          <w:rFonts w:ascii="Arial" w:hAnsi="Arial" w:cs="Arial"/>
          <w:sz w:val="26"/>
          <w:szCs w:val="26"/>
          <w:lang w:val="pt-BR"/>
        </w:rPr>
        <w:tab/>
        <w:t xml:space="preserve">A Diocese de São Luiz de Cáceres manifestou-se favoravelmente à permuta para proporcionar aos cidadãos </w:t>
      </w:r>
      <w:proofErr w:type="spellStart"/>
      <w:r w:rsidRPr="00B02744">
        <w:rPr>
          <w:rFonts w:ascii="Arial" w:hAnsi="Arial" w:cs="Arial"/>
          <w:sz w:val="26"/>
          <w:szCs w:val="26"/>
          <w:lang w:val="pt-BR"/>
        </w:rPr>
        <w:t>portenses</w:t>
      </w:r>
      <w:proofErr w:type="spellEnd"/>
      <w:r w:rsidRPr="00B02744">
        <w:rPr>
          <w:rFonts w:ascii="Arial" w:hAnsi="Arial" w:cs="Arial"/>
          <w:sz w:val="26"/>
          <w:szCs w:val="26"/>
          <w:lang w:val="pt-BR"/>
        </w:rPr>
        <w:t xml:space="preserve"> </w:t>
      </w:r>
      <w:r w:rsidR="00B02744" w:rsidRPr="00B02744">
        <w:rPr>
          <w:rFonts w:ascii="Arial" w:hAnsi="Arial" w:cs="Arial"/>
          <w:sz w:val="26"/>
          <w:szCs w:val="26"/>
          <w:lang w:val="pt-BR"/>
        </w:rPr>
        <w:t xml:space="preserve">mais uma opção de lazer e um espaço público de integração social. </w:t>
      </w:r>
    </w:p>
    <w:p w:rsidR="00BB7CD7" w:rsidRPr="00B02744" w:rsidRDefault="00BB7CD7" w:rsidP="00B170EE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BB7CD7" w:rsidRPr="00B02744" w:rsidRDefault="00BB7CD7" w:rsidP="00B170EE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sz w:val="26"/>
          <w:szCs w:val="26"/>
          <w:lang w:val="pt-BR"/>
        </w:rPr>
        <w:tab/>
      </w:r>
      <w:r w:rsidRPr="00B02744">
        <w:rPr>
          <w:rFonts w:ascii="Arial" w:hAnsi="Arial" w:cs="Arial"/>
          <w:sz w:val="26"/>
          <w:szCs w:val="26"/>
          <w:lang w:val="pt-BR"/>
        </w:rPr>
        <w:tab/>
        <w:t>O imóvel permutado passará a integrar o patrimônio do Município, conforme dispõe o artigo 10 da LOM.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</w:r>
      <w:r w:rsidR="00B170EE" w:rsidRPr="00B02744">
        <w:rPr>
          <w:rFonts w:ascii="Arial" w:hAnsi="Arial" w:cs="Arial"/>
          <w:sz w:val="26"/>
          <w:szCs w:val="26"/>
        </w:rPr>
        <w:t xml:space="preserve"> </w:t>
      </w:r>
      <w:r w:rsidR="00B170EE"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0B3D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P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</w:r>
      <w:r w:rsidR="00B170EE" w:rsidRPr="00B02744">
        <w:rPr>
          <w:rFonts w:ascii="Arial" w:hAnsi="Arial" w:cs="Arial"/>
          <w:sz w:val="26"/>
          <w:szCs w:val="26"/>
        </w:rPr>
        <w:t xml:space="preserve"> </w:t>
      </w:r>
      <w:r w:rsidR="00B170EE"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 xml:space="preserve">Assim sendo, esperamos que Vossas Excelências, apreciem e aprovem o Projeto em regime de </w:t>
      </w:r>
      <w:r w:rsidRPr="00B02744">
        <w:rPr>
          <w:rFonts w:ascii="Arial" w:hAnsi="Arial" w:cs="Arial"/>
          <w:b/>
          <w:sz w:val="26"/>
          <w:szCs w:val="26"/>
          <w:u w:val="single"/>
        </w:rPr>
        <w:t>URGÊNCIA/URGENTÍSSIMA</w:t>
      </w:r>
      <w:r w:rsidRPr="00B02744">
        <w:rPr>
          <w:rFonts w:ascii="Arial" w:hAnsi="Arial" w:cs="Arial"/>
          <w:sz w:val="26"/>
          <w:szCs w:val="26"/>
        </w:rPr>
        <w:t>, para que possamos dar maior agilidade à administração.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 xml:space="preserve">                  </w:t>
      </w:r>
      <w:r w:rsidRPr="00B02744">
        <w:rPr>
          <w:rFonts w:ascii="Arial" w:hAnsi="Arial" w:cs="Arial"/>
          <w:sz w:val="26"/>
          <w:szCs w:val="26"/>
        </w:rPr>
        <w:tab/>
      </w:r>
      <w:r w:rsidR="00B170EE" w:rsidRPr="00B02744">
        <w:rPr>
          <w:rFonts w:ascii="Arial" w:hAnsi="Arial" w:cs="Arial"/>
          <w:sz w:val="26"/>
          <w:szCs w:val="26"/>
        </w:rPr>
        <w:t xml:space="preserve"> </w:t>
      </w:r>
      <w:r w:rsidR="00B170EE"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>Certo da Compreensão antecipo agradecimentos e renovo os protestos de consideração e apreço.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 xml:space="preserve"> </w:t>
      </w:r>
      <w:r w:rsidRPr="00B02744">
        <w:rPr>
          <w:rFonts w:ascii="Arial" w:hAnsi="Arial" w:cs="Arial"/>
          <w:sz w:val="26"/>
          <w:szCs w:val="26"/>
        </w:rPr>
        <w:tab/>
        <w:t xml:space="preserve"> </w:t>
      </w:r>
      <w:r w:rsidRPr="00B02744">
        <w:rPr>
          <w:rFonts w:ascii="Arial" w:hAnsi="Arial" w:cs="Arial"/>
          <w:sz w:val="26"/>
          <w:szCs w:val="26"/>
        </w:rPr>
        <w:tab/>
      </w:r>
      <w:r w:rsidR="00B170EE" w:rsidRPr="00B02744">
        <w:rPr>
          <w:rFonts w:ascii="Arial" w:hAnsi="Arial" w:cs="Arial"/>
          <w:sz w:val="26"/>
          <w:szCs w:val="26"/>
        </w:rPr>
        <w:t xml:space="preserve"> </w:t>
      </w:r>
      <w:r w:rsidR="00B170EE"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 xml:space="preserve">Atenciosamente, 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</w:r>
      <w:r w:rsidR="00B170EE" w:rsidRPr="00B02744">
        <w:rPr>
          <w:rFonts w:ascii="Arial" w:hAnsi="Arial" w:cs="Arial"/>
          <w:sz w:val="26"/>
          <w:szCs w:val="26"/>
        </w:rPr>
        <w:t xml:space="preserve"> </w:t>
      </w:r>
      <w:r w:rsidR="00B170EE"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 xml:space="preserve">Porto Esperidião/MT, </w:t>
      </w:r>
      <w:r w:rsidR="00B02744">
        <w:rPr>
          <w:rFonts w:ascii="Arial" w:hAnsi="Arial" w:cs="Arial"/>
          <w:sz w:val="26"/>
          <w:szCs w:val="26"/>
        </w:rPr>
        <w:t>02</w:t>
      </w:r>
      <w:r w:rsidRPr="00B02744">
        <w:rPr>
          <w:rFonts w:ascii="Arial" w:hAnsi="Arial" w:cs="Arial"/>
          <w:sz w:val="26"/>
          <w:szCs w:val="26"/>
        </w:rPr>
        <w:t xml:space="preserve"> de </w:t>
      </w:r>
      <w:r w:rsidR="00B02744">
        <w:rPr>
          <w:rFonts w:ascii="Arial" w:hAnsi="Arial" w:cs="Arial"/>
          <w:sz w:val="26"/>
          <w:szCs w:val="26"/>
        </w:rPr>
        <w:t>fevereiro</w:t>
      </w:r>
      <w:r w:rsidRPr="00B02744">
        <w:rPr>
          <w:rFonts w:ascii="Arial" w:hAnsi="Arial" w:cs="Arial"/>
          <w:sz w:val="26"/>
          <w:szCs w:val="26"/>
        </w:rPr>
        <w:t xml:space="preserve"> de 2018.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 xml:space="preserve"> </w:t>
      </w: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  <w:t>MARTINS DIAS DE OLIVEIRA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 xml:space="preserve"> </w:t>
      </w:r>
      <w:r w:rsidRPr="00B02744">
        <w:rPr>
          <w:rFonts w:ascii="Arial" w:hAnsi="Arial" w:cs="Arial"/>
          <w:sz w:val="26"/>
          <w:szCs w:val="26"/>
        </w:rPr>
        <w:tab/>
        <w:t xml:space="preserve"> </w:t>
      </w:r>
      <w:r w:rsidRPr="00B02744">
        <w:rPr>
          <w:rFonts w:ascii="Arial" w:hAnsi="Arial" w:cs="Arial"/>
          <w:sz w:val="26"/>
          <w:szCs w:val="26"/>
        </w:rPr>
        <w:tab/>
        <w:t xml:space="preserve"> </w:t>
      </w:r>
      <w:r w:rsidRPr="00B02744">
        <w:rPr>
          <w:rFonts w:ascii="Arial" w:hAnsi="Arial" w:cs="Arial"/>
          <w:sz w:val="26"/>
          <w:szCs w:val="26"/>
        </w:rPr>
        <w:tab/>
      </w:r>
      <w:r w:rsidRPr="00B02744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B170EE" w:rsidRDefault="00B170EE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02744" w:rsidRPr="00B02744" w:rsidRDefault="00B027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 xml:space="preserve">PROJETO DE LEI Nº _______/2018, DE </w:t>
      </w:r>
      <w:r w:rsidR="00B170EE" w:rsidRPr="00B02744">
        <w:rPr>
          <w:rFonts w:ascii="Arial" w:hAnsi="Arial" w:cs="Arial"/>
          <w:b/>
          <w:sz w:val="26"/>
          <w:szCs w:val="26"/>
        </w:rPr>
        <w:t>0</w:t>
      </w:r>
      <w:r w:rsidRPr="00B02744">
        <w:rPr>
          <w:rFonts w:ascii="Arial" w:hAnsi="Arial" w:cs="Arial"/>
          <w:b/>
          <w:sz w:val="26"/>
          <w:szCs w:val="26"/>
        </w:rPr>
        <w:t xml:space="preserve">2 DE </w:t>
      </w:r>
      <w:r w:rsidR="00B170EE" w:rsidRPr="00B02744">
        <w:rPr>
          <w:rFonts w:ascii="Arial" w:hAnsi="Arial" w:cs="Arial"/>
          <w:b/>
          <w:sz w:val="26"/>
          <w:szCs w:val="26"/>
        </w:rPr>
        <w:t>FEVEREIRO</w:t>
      </w:r>
      <w:r w:rsidRPr="00B02744">
        <w:rPr>
          <w:rFonts w:ascii="Arial" w:hAnsi="Arial" w:cs="Arial"/>
          <w:b/>
          <w:sz w:val="26"/>
          <w:szCs w:val="26"/>
        </w:rPr>
        <w:t xml:space="preserve"> DE 2018.</w:t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ab/>
      </w: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Recuodecorpodetexto"/>
        <w:ind w:left="3828"/>
        <w:rPr>
          <w:rFonts w:ascii="Arial" w:hAnsi="Arial" w:cs="Arial"/>
          <w:b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 xml:space="preserve">DISPÕE SOBRE AUTORIZAÇÃO PARA </w:t>
      </w:r>
      <w:r w:rsidR="00B170EE" w:rsidRPr="00B02744">
        <w:rPr>
          <w:rFonts w:ascii="Arial" w:hAnsi="Arial" w:cs="Arial"/>
          <w:b/>
          <w:sz w:val="26"/>
          <w:szCs w:val="26"/>
        </w:rPr>
        <w:t>A REALIZAÇÃO DE PERMUTA DE IMÓVEL URBANO, E DÁ OUTRAS PROVIDÊNCIAS;</w:t>
      </w:r>
    </w:p>
    <w:p w:rsidR="000B3D44" w:rsidRPr="00B02744" w:rsidRDefault="000B3D44" w:rsidP="000B3D44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pStyle w:val="Recuodecorpodetexto2"/>
        <w:spacing w:line="240" w:lineRule="auto"/>
        <w:ind w:left="0"/>
        <w:jc w:val="both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>O Excelentíssimo Senhor</w:t>
      </w:r>
      <w:r w:rsidRPr="00B02744">
        <w:rPr>
          <w:rFonts w:ascii="Arial" w:hAnsi="Arial" w:cs="Arial"/>
          <w:b/>
          <w:sz w:val="26"/>
          <w:szCs w:val="26"/>
        </w:rPr>
        <w:t xml:space="preserve"> MARTINS DIAS DE OLIVEIRA,</w:t>
      </w:r>
      <w:r w:rsidRPr="00B02744">
        <w:rPr>
          <w:rFonts w:ascii="Arial" w:hAnsi="Arial" w:cs="Arial"/>
          <w:sz w:val="26"/>
          <w:szCs w:val="26"/>
        </w:rPr>
        <w:t xml:space="preserve"> Prefeito Municipal de Porto Esperidião / MT, no uso de suas atribuições legais, </w:t>
      </w:r>
      <w:r w:rsidRPr="00B02744">
        <w:rPr>
          <w:rFonts w:ascii="Arial" w:hAnsi="Arial" w:cs="Arial"/>
          <w:i/>
          <w:sz w:val="26"/>
          <w:szCs w:val="26"/>
        </w:rPr>
        <w:t xml:space="preserve">FAZ SABER </w:t>
      </w:r>
      <w:r w:rsidRPr="00B02744">
        <w:rPr>
          <w:rFonts w:ascii="Arial" w:hAnsi="Arial" w:cs="Arial"/>
          <w:sz w:val="26"/>
          <w:szCs w:val="26"/>
        </w:rPr>
        <w:t xml:space="preserve">que a Câmara de Vereadores </w:t>
      </w:r>
      <w:r w:rsidRPr="00B02744">
        <w:rPr>
          <w:rFonts w:ascii="Arial" w:hAnsi="Arial" w:cs="Arial"/>
          <w:b/>
          <w:sz w:val="26"/>
          <w:szCs w:val="26"/>
        </w:rPr>
        <w:t>APROVOU</w:t>
      </w:r>
      <w:r w:rsidRPr="00B02744">
        <w:rPr>
          <w:rFonts w:ascii="Arial" w:hAnsi="Arial" w:cs="Arial"/>
          <w:sz w:val="26"/>
          <w:szCs w:val="26"/>
        </w:rPr>
        <w:t xml:space="preserve"> e ele </w:t>
      </w:r>
      <w:r w:rsidRPr="00B02744">
        <w:rPr>
          <w:rFonts w:ascii="Arial" w:hAnsi="Arial" w:cs="Arial"/>
          <w:b/>
          <w:sz w:val="26"/>
          <w:szCs w:val="26"/>
        </w:rPr>
        <w:t>SANCIONA</w:t>
      </w:r>
      <w:r w:rsidRPr="00B02744">
        <w:rPr>
          <w:rFonts w:ascii="Arial" w:hAnsi="Arial" w:cs="Arial"/>
          <w:sz w:val="26"/>
          <w:szCs w:val="26"/>
        </w:rPr>
        <w:t xml:space="preserve"> a seguinte </w:t>
      </w:r>
      <w:r w:rsidRPr="00B02744">
        <w:rPr>
          <w:rFonts w:ascii="Arial" w:hAnsi="Arial" w:cs="Arial"/>
          <w:b/>
          <w:sz w:val="26"/>
          <w:szCs w:val="26"/>
        </w:rPr>
        <w:t>LEI</w:t>
      </w:r>
      <w:r w:rsidRPr="00B02744">
        <w:rPr>
          <w:rFonts w:ascii="Arial" w:hAnsi="Arial" w:cs="Arial"/>
          <w:sz w:val="26"/>
          <w:szCs w:val="26"/>
        </w:rPr>
        <w:t>:</w:t>
      </w:r>
    </w:p>
    <w:p w:rsidR="000B3D44" w:rsidRPr="00B02744" w:rsidRDefault="000B3D44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</w:p>
    <w:p w:rsidR="00B170EE" w:rsidRPr="00B02744" w:rsidRDefault="000B3D44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b/>
          <w:sz w:val="26"/>
          <w:szCs w:val="26"/>
          <w:lang w:val="pt-BR"/>
        </w:rPr>
        <w:t xml:space="preserve">Artigo 1º - </w:t>
      </w:r>
      <w:r w:rsidR="00B170EE" w:rsidRPr="00B02744">
        <w:rPr>
          <w:rFonts w:ascii="Arial" w:hAnsi="Arial" w:cs="Arial"/>
          <w:sz w:val="26"/>
          <w:szCs w:val="26"/>
          <w:lang w:val="pt-BR"/>
        </w:rPr>
        <w:t xml:space="preserve">Fica o Poder Executivo autorizado </w:t>
      </w:r>
      <w:r w:rsidR="00BB7CD7" w:rsidRPr="00B02744">
        <w:rPr>
          <w:rFonts w:ascii="Arial" w:hAnsi="Arial" w:cs="Arial"/>
          <w:sz w:val="26"/>
          <w:szCs w:val="26"/>
          <w:lang w:val="pt-BR"/>
        </w:rPr>
        <w:t>a realizar permuta consiste</w:t>
      </w:r>
      <w:r w:rsidR="00B02744">
        <w:rPr>
          <w:rFonts w:ascii="Arial" w:hAnsi="Arial" w:cs="Arial"/>
          <w:sz w:val="26"/>
          <w:szCs w:val="26"/>
          <w:lang w:val="pt-BR"/>
        </w:rPr>
        <w:t>nte</w:t>
      </w:r>
      <w:r w:rsidR="00BB7CD7" w:rsidRPr="00B02744">
        <w:rPr>
          <w:rFonts w:ascii="Arial" w:hAnsi="Arial" w:cs="Arial"/>
          <w:sz w:val="26"/>
          <w:szCs w:val="26"/>
          <w:lang w:val="pt-BR"/>
        </w:rPr>
        <w:t xml:space="preserve"> na troca de dois lotes urbanos denominados Lotes 2</w:t>
      </w:r>
      <w:r w:rsidR="004F64D0">
        <w:rPr>
          <w:rFonts w:ascii="Arial" w:hAnsi="Arial" w:cs="Arial"/>
          <w:sz w:val="26"/>
          <w:szCs w:val="26"/>
          <w:lang w:val="pt-BR"/>
        </w:rPr>
        <w:t xml:space="preserve">0 e </w:t>
      </w:r>
      <w:r w:rsidR="00BB7CD7" w:rsidRPr="00B02744">
        <w:rPr>
          <w:rFonts w:ascii="Arial" w:hAnsi="Arial" w:cs="Arial"/>
          <w:sz w:val="26"/>
          <w:szCs w:val="26"/>
          <w:lang w:val="pt-BR"/>
        </w:rPr>
        <w:t>2</w:t>
      </w:r>
      <w:r w:rsidR="004F64D0">
        <w:rPr>
          <w:rFonts w:ascii="Arial" w:hAnsi="Arial" w:cs="Arial"/>
          <w:sz w:val="26"/>
          <w:szCs w:val="26"/>
          <w:lang w:val="pt-BR"/>
        </w:rPr>
        <w:t>1</w:t>
      </w:r>
      <w:r w:rsidR="00BB7CD7" w:rsidRPr="00B02744">
        <w:rPr>
          <w:rFonts w:ascii="Arial" w:hAnsi="Arial" w:cs="Arial"/>
          <w:sz w:val="26"/>
          <w:szCs w:val="26"/>
          <w:lang w:val="pt-BR"/>
        </w:rPr>
        <w:t xml:space="preserve"> da Quadra Oito, ambos somados perfaze</w:t>
      </w:r>
      <w:r w:rsidR="00B02744">
        <w:rPr>
          <w:rFonts w:ascii="Arial" w:hAnsi="Arial" w:cs="Arial"/>
          <w:sz w:val="26"/>
          <w:szCs w:val="26"/>
          <w:lang w:val="pt-BR"/>
        </w:rPr>
        <w:t xml:space="preserve">ndo </w:t>
      </w:r>
      <w:r w:rsidR="00BB7CD7" w:rsidRPr="00B02744">
        <w:rPr>
          <w:rFonts w:ascii="Arial" w:hAnsi="Arial" w:cs="Arial"/>
          <w:sz w:val="26"/>
          <w:szCs w:val="26"/>
          <w:lang w:val="pt-BR"/>
        </w:rPr>
        <w:t>área total de 539,50 m2, localizados no Loteamento Primavera, Bairro Aeroporto, Porto Esperidião/MT, pertencente ao Município de Porto Esperidião, pelo Lote urbano n.º 06, da quadra 11 situado no setor quatro desta cidade, com área de 1.460,03 m2</w:t>
      </w:r>
      <w:r w:rsidR="00B02744">
        <w:rPr>
          <w:rFonts w:ascii="Arial" w:hAnsi="Arial" w:cs="Arial"/>
          <w:sz w:val="26"/>
          <w:szCs w:val="26"/>
          <w:lang w:val="pt-BR"/>
        </w:rPr>
        <w:t xml:space="preserve">, </w:t>
      </w:r>
      <w:r w:rsidR="001515E6">
        <w:rPr>
          <w:rFonts w:ascii="Arial" w:hAnsi="Arial" w:cs="Arial"/>
          <w:sz w:val="26"/>
          <w:szCs w:val="26"/>
          <w:lang w:val="pt-BR"/>
        </w:rPr>
        <w:t xml:space="preserve">localizado na cidade de Porto Esperidião/MT, e </w:t>
      </w:r>
      <w:r w:rsidR="00B50821" w:rsidRPr="00B02744">
        <w:rPr>
          <w:rFonts w:ascii="Arial" w:hAnsi="Arial" w:cs="Arial"/>
          <w:sz w:val="26"/>
          <w:szCs w:val="26"/>
          <w:lang w:val="pt-BR"/>
        </w:rPr>
        <w:t>matriculado sob o</w:t>
      </w:r>
      <w:r w:rsidR="00B50821">
        <w:rPr>
          <w:rFonts w:ascii="Arial" w:hAnsi="Arial" w:cs="Arial"/>
          <w:sz w:val="26"/>
          <w:szCs w:val="26"/>
          <w:lang w:val="pt-BR"/>
        </w:rPr>
        <w:t xml:space="preserve"> n.º </w:t>
      </w:r>
      <w:r w:rsidR="001515E6">
        <w:rPr>
          <w:rFonts w:ascii="Arial" w:hAnsi="Arial" w:cs="Arial"/>
          <w:sz w:val="26"/>
          <w:szCs w:val="26"/>
          <w:lang w:val="pt-BR"/>
        </w:rPr>
        <w:t>3.130,</w:t>
      </w:r>
      <w:r w:rsidR="00B50821">
        <w:rPr>
          <w:rFonts w:ascii="Arial" w:hAnsi="Arial" w:cs="Arial"/>
          <w:sz w:val="26"/>
          <w:szCs w:val="26"/>
          <w:lang w:val="pt-BR"/>
        </w:rPr>
        <w:t xml:space="preserve"> </w:t>
      </w:r>
      <w:r w:rsidR="001515E6">
        <w:rPr>
          <w:rFonts w:ascii="Arial" w:hAnsi="Arial" w:cs="Arial"/>
          <w:sz w:val="26"/>
          <w:szCs w:val="26"/>
          <w:lang w:val="pt-BR"/>
        </w:rPr>
        <w:t>no CRI da Comarca de Porto Esperidião/MT</w:t>
      </w:r>
      <w:bookmarkStart w:id="0" w:name="_GoBack"/>
      <w:bookmarkEnd w:id="0"/>
      <w:r w:rsidR="00BB7CD7" w:rsidRPr="00B02744">
        <w:rPr>
          <w:rFonts w:ascii="Arial" w:hAnsi="Arial" w:cs="Arial"/>
          <w:sz w:val="26"/>
          <w:szCs w:val="26"/>
          <w:lang w:val="pt-BR"/>
        </w:rPr>
        <w:t>.</w:t>
      </w:r>
    </w:p>
    <w:p w:rsidR="00B170EE" w:rsidRPr="00B02744" w:rsidRDefault="00B170EE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</w:p>
    <w:p w:rsidR="00B170EE" w:rsidRDefault="00B02744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b/>
          <w:sz w:val="26"/>
          <w:szCs w:val="26"/>
          <w:lang w:val="pt-BR"/>
        </w:rPr>
        <w:t xml:space="preserve">Artigo 2.º </w:t>
      </w:r>
      <w:r>
        <w:rPr>
          <w:rFonts w:ascii="Arial" w:hAnsi="Arial" w:cs="Arial"/>
          <w:sz w:val="26"/>
          <w:szCs w:val="26"/>
          <w:lang w:val="pt-BR"/>
        </w:rPr>
        <w:t xml:space="preserve">- </w:t>
      </w:r>
      <w:r w:rsidR="00B50821">
        <w:rPr>
          <w:rFonts w:ascii="Arial" w:hAnsi="Arial" w:cs="Arial"/>
          <w:sz w:val="26"/>
          <w:szCs w:val="26"/>
          <w:lang w:val="pt-BR"/>
        </w:rPr>
        <w:t>Fica autorizada a transcrição da permuta perante o Cartório de Registro de Imóveis da Comarca de Porto Esperidião.</w:t>
      </w:r>
    </w:p>
    <w:p w:rsidR="000B3D44" w:rsidRPr="00B02744" w:rsidRDefault="000B3D44" w:rsidP="000B3D44">
      <w:pPr>
        <w:pStyle w:val="Corpodetexto"/>
        <w:ind w:firstLine="708"/>
        <w:rPr>
          <w:rFonts w:ascii="Arial" w:hAnsi="Arial" w:cs="Arial"/>
          <w:sz w:val="26"/>
          <w:szCs w:val="26"/>
          <w:lang w:val="pt-BR"/>
        </w:rPr>
      </w:pPr>
    </w:p>
    <w:p w:rsidR="000B3D44" w:rsidRPr="00B02744" w:rsidRDefault="000B3D44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  <w:r w:rsidRPr="00B02744">
        <w:rPr>
          <w:rFonts w:ascii="Arial" w:hAnsi="Arial" w:cs="Arial"/>
          <w:b/>
          <w:sz w:val="26"/>
          <w:szCs w:val="26"/>
          <w:lang w:val="pt-BR"/>
        </w:rPr>
        <w:t xml:space="preserve">Artigo </w:t>
      </w:r>
      <w:r w:rsidR="00B50821">
        <w:rPr>
          <w:rFonts w:ascii="Arial" w:hAnsi="Arial" w:cs="Arial"/>
          <w:b/>
          <w:sz w:val="26"/>
          <w:szCs w:val="26"/>
          <w:lang w:val="pt-BR"/>
        </w:rPr>
        <w:t>3</w:t>
      </w:r>
      <w:r w:rsidRPr="00B02744">
        <w:rPr>
          <w:rFonts w:ascii="Arial" w:hAnsi="Arial" w:cs="Arial"/>
          <w:b/>
          <w:sz w:val="26"/>
          <w:szCs w:val="26"/>
          <w:lang w:val="pt-BR"/>
        </w:rPr>
        <w:t>º</w:t>
      </w:r>
      <w:r w:rsidRPr="00B02744">
        <w:rPr>
          <w:rFonts w:ascii="Arial" w:hAnsi="Arial" w:cs="Arial"/>
          <w:sz w:val="26"/>
          <w:szCs w:val="26"/>
          <w:lang w:val="pt-BR"/>
        </w:rPr>
        <w:t xml:space="preserve"> - Esta lei entrará em vigor na data de sua publicação, sendo revogadas as disposições em contrário.</w:t>
      </w:r>
    </w:p>
    <w:p w:rsidR="000B3D44" w:rsidRPr="00B02744" w:rsidRDefault="000B3D44" w:rsidP="000B3D44">
      <w:pPr>
        <w:pStyle w:val="Corpodetexto"/>
        <w:rPr>
          <w:rFonts w:ascii="Arial" w:hAnsi="Arial" w:cs="Arial"/>
          <w:sz w:val="26"/>
          <w:szCs w:val="26"/>
          <w:lang w:val="pt-BR"/>
        </w:rPr>
      </w:pPr>
    </w:p>
    <w:p w:rsidR="000B3D44" w:rsidRPr="00B02744" w:rsidRDefault="000B3D44" w:rsidP="000B3D44">
      <w:pPr>
        <w:jc w:val="center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 xml:space="preserve">Gabinete do Prefeito, em </w:t>
      </w:r>
      <w:r w:rsidR="00B50821">
        <w:rPr>
          <w:rFonts w:ascii="Arial" w:hAnsi="Arial" w:cs="Arial"/>
          <w:sz w:val="26"/>
          <w:szCs w:val="26"/>
        </w:rPr>
        <w:t>02</w:t>
      </w:r>
      <w:r w:rsidRPr="00B02744">
        <w:rPr>
          <w:rFonts w:ascii="Arial" w:hAnsi="Arial" w:cs="Arial"/>
          <w:sz w:val="26"/>
          <w:szCs w:val="26"/>
        </w:rPr>
        <w:t xml:space="preserve"> de </w:t>
      </w:r>
      <w:r w:rsidR="00B50821">
        <w:rPr>
          <w:rFonts w:ascii="Arial" w:hAnsi="Arial" w:cs="Arial"/>
          <w:sz w:val="26"/>
          <w:szCs w:val="26"/>
        </w:rPr>
        <w:t>fevereiro</w:t>
      </w:r>
      <w:r w:rsidRPr="00B02744">
        <w:rPr>
          <w:rFonts w:ascii="Arial" w:hAnsi="Arial" w:cs="Arial"/>
          <w:sz w:val="26"/>
          <w:szCs w:val="26"/>
        </w:rPr>
        <w:t xml:space="preserve"> de 2018.</w:t>
      </w:r>
    </w:p>
    <w:p w:rsidR="000B3D44" w:rsidRPr="00B02744" w:rsidRDefault="000B3D44" w:rsidP="000B3D44">
      <w:pPr>
        <w:jc w:val="center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jc w:val="center"/>
        <w:rPr>
          <w:rFonts w:ascii="Arial" w:hAnsi="Arial" w:cs="Arial"/>
          <w:sz w:val="26"/>
          <w:szCs w:val="26"/>
        </w:rPr>
      </w:pPr>
    </w:p>
    <w:p w:rsidR="000B3D44" w:rsidRPr="00B02744" w:rsidRDefault="000B3D44" w:rsidP="000B3D44">
      <w:pPr>
        <w:jc w:val="center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b/>
          <w:sz w:val="26"/>
          <w:szCs w:val="26"/>
        </w:rPr>
        <w:t>MARTINS DIAS DE OLIVEIRA</w:t>
      </w:r>
      <w:r w:rsidRPr="00B02744">
        <w:rPr>
          <w:rFonts w:ascii="Arial" w:hAnsi="Arial" w:cs="Arial"/>
          <w:sz w:val="26"/>
          <w:szCs w:val="26"/>
        </w:rPr>
        <w:t xml:space="preserve"> </w:t>
      </w:r>
    </w:p>
    <w:p w:rsidR="000B3D44" w:rsidRPr="00B02744" w:rsidRDefault="000B3D44" w:rsidP="000B3D44">
      <w:pPr>
        <w:jc w:val="center"/>
        <w:rPr>
          <w:rFonts w:ascii="Arial" w:hAnsi="Arial" w:cs="Arial"/>
          <w:sz w:val="26"/>
          <w:szCs w:val="26"/>
        </w:rPr>
      </w:pPr>
      <w:r w:rsidRPr="00B02744">
        <w:rPr>
          <w:rFonts w:ascii="Arial" w:hAnsi="Arial" w:cs="Arial"/>
          <w:sz w:val="26"/>
          <w:szCs w:val="26"/>
        </w:rPr>
        <w:t>Prefeito Municipal</w:t>
      </w:r>
    </w:p>
    <w:p w:rsidR="00577F99" w:rsidRPr="00B02744" w:rsidRDefault="00960253">
      <w:pPr>
        <w:rPr>
          <w:sz w:val="26"/>
          <w:szCs w:val="26"/>
        </w:rPr>
      </w:pPr>
    </w:p>
    <w:sectPr w:rsidR="00577F99" w:rsidRPr="00B027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53" w:rsidRDefault="00960253">
      <w:r>
        <w:separator/>
      </w:r>
    </w:p>
  </w:endnote>
  <w:endnote w:type="continuationSeparator" w:id="0">
    <w:p w:rsidR="00960253" w:rsidRDefault="0096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53" w:rsidRDefault="00960253">
      <w:r>
        <w:separator/>
      </w:r>
    </w:p>
  </w:footnote>
  <w:footnote w:type="continuationSeparator" w:id="0">
    <w:p w:rsidR="00960253" w:rsidRDefault="0096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  <w:p w:rsidR="00AA0A42" w:rsidRDefault="0096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4"/>
    <w:rsid w:val="000B3D44"/>
    <w:rsid w:val="001151B7"/>
    <w:rsid w:val="001515E6"/>
    <w:rsid w:val="0046304A"/>
    <w:rsid w:val="004F64D0"/>
    <w:rsid w:val="00650EA7"/>
    <w:rsid w:val="00724510"/>
    <w:rsid w:val="00960253"/>
    <w:rsid w:val="009779E6"/>
    <w:rsid w:val="00B02744"/>
    <w:rsid w:val="00B170EE"/>
    <w:rsid w:val="00B50821"/>
    <w:rsid w:val="00BA3D7D"/>
    <w:rsid w:val="00BB7CD7"/>
    <w:rsid w:val="00C24359"/>
    <w:rsid w:val="00D36157"/>
    <w:rsid w:val="00D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7369C-F890-4095-8242-8940FB1D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B3D44"/>
    <w:pPr>
      <w:jc w:val="both"/>
    </w:pPr>
    <w:rPr>
      <w:lang w:val="en-US"/>
    </w:rPr>
  </w:style>
  <w:style w:type="character" w:customStyle="1" w:styleId="CorpodetextoChar">
    <w:name w:val="Corpo de texto Char"/>
    <w:basedOn w:val="Fontepargpadro"/>
    <w:link w:val="Corpodetexto"/>
    <w:rsid w:val="000B3D4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B3D44"/>
    <w:pPr>
      <w:ind w:left="30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3D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B3D44"/>
    <w:pPr>
      <w:spacing w:after="120" w:line="480" w:lineRule="auto"/>
      <w:ind w:left="283"/>
    </w:pPr>
    <w:rPr>
      <w:rFonts w:ascii="Verdana" w:hAnsi="Verdana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0B3D44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0B3D44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3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D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04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2018-02-08T12:17:00Z</cp:lastPrinted>
  <dcterms:created xsi:type="dcterms:W3CDTF">2018-02-05T11:46:00Z</dcterms:created>
  <dcterms:modified xsi:type="dcterms:W3CDTF">2018-02-08T12:55:00Z</dcterms:modified>
</cp:coreProperties>
</file>