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33" w:rsidRPr="00C16C37" w:rsidRDefault="00806D33" w:rsidP="00806D33">
      <w:pPr>
        <w:jc w:val="center"/>
        <w:rPr>
          <w:rFonts w:ascii="Arial" w:hAnsi="Arial" w:cs="Arial"/>
          <w:b/>
          <w:sz w:val="26"/>
          <w:szCs w:val="26"/>
        </w:rPr>
      </w:pPr>
    </w:p>
    <w:p w:rsidR="00806D33" w:rsidRPr="00C16C37" w:rsidRDefault="00806D33" w:rsidP="00806D33">
      <w:pPr>
        <w:jc w:val="center"/>
        <w:rPr>
          <w:rFonts w:ascii="Arial" w:hAnsi="Arial" w:cs="Arial"/>
          <w:b/>
          <w:sz w:val="26"/>
          <w:szCs w:val="26"/>
        </w:rPr>
      </w:pPr>
    </w:p>
    <w:p w:rsidR="00806D33" w:rsidRPr="00C16C37" w:rsidRDefault="00806D33" w:rsidP="00806D33">
      <w:pPr>
        <w:jc w:val="center"/>
        <w:rPr>
          <w:rFonts w:ascii="Arial" w:hAnsi="Arial" w:cs="Arial"/>
          <w:b/>
          <w:sz w:val="26"/>
          <w:szCs w:val="26"/>
        </w:rPr>
      </w:pPr>
    </w:p>
    <w:p w:rsidR="00806D33" w:rsidRPr="00C16C37" w:rsidRDefault="00806D33" w:rsidP="00806D33">
      <w:pPr>
        <w:jc w:val="center"/>
        <w:rPr>
          <w:rFonts w:ascii="Arial" w:hAnsi="Arial" w:cs="Arial"/>
          <w:b/>
          <w:sz w:val="26"/>
          <w:szCs w:val="26"/>
        </w:rPr>
      </w:pPr>
    </w:p>
    <w:p w:rsidR="00806D33" w:rsidRPr="00C16C37" w:rsidRDefault="00806D33" w:rsidP="00806D33">
      <w:pPr>
        <w:rPr>
          <w:rFonts w:ascii="Arial" w:hAnsi="Arial" w:cs="Arial"/>
          <w:b/>
          <w:sz w:val="26"/>
          <w:szCs w:val="26"/>
        </w:rPr>
      </w:pPr>
      <w:r w:rsidRPr="00C16C37">
        <w:rPr>
          <w:rFonts w:ascii="Arial" w:hAnsi="Arial" w:cs="Arial"/>
          <w:b/>
          <w:sz w:val="26"/>
          <w:szCs w:val="26"/>
        </w:rPr>
        <w:t xml:space="preserve"> </w:t>
      </w:r>
      <w:r w:rsidRPr="00C16C37">
        <w:rPr>
          <w:rFonts w:ascii="Arial" w:hAnsi="Arial" w:cs="Arial"/>
          <w:b/>
          <w:sz w:val="26"/>
          <w:szCs w:val="26"/>
        </w:rPr>
        <w:tab/>
        <w:t xml:space="preserve"> </w:t>
      </w:r>
      <w:r w:rsidRPr="00C16C37">
        <w:rPr>
          <w:rFonts w:ascii="Arial" w:hAnsi="Arial" w:cs="Arial"/>
          <w:b/>
          <w:sz w:val="26"/>
          <w:szCs w:val="26"/>
        </w:rPr>
        <w:tab/>
        <w:t xml:space="preserve"> </w:t>
      </w:r>
      <w:r w:rsidRPr="00C16C37">
        <w:rPr>
          <w:rFonts w:ascii="Arial" w:hAnsi="Arial" w:cs="Arial"/>
          <w:b/>
          <w:sz w:val="26"/>
          <w:szCs w:val="26"/>
        </w:rPr>
        <w:tab/>
        <w:t>MENSAGEM</w:t>
      </w: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795FA6" w:rsidRDefault="00806D33" w:rsidP="00806D33">
      <w:pPr>
        <w:jc w:val="both"/>
        <w:rPr>
          <w:rFonts w:ascii="Arial" w:hAnsi="Arial" w:cs="Arial"/>
          <w:b/>
          <w:sz w:val="26"/>
          <w:szCs w:val="26"/>
        </w:rPr>
      </w:pPr>
    </w:p>
    <w:p w:rsidR="00806D33" w:rsidRPr="00795FA6" w:rsidRDefault="00806D33" w:rsidP="00806D33">
      <w:pPr>
        <w:jc w:val="both"/>
        <w:rPr>
          <w:rFonts w:ascii="Arial" w:hAnsi="Arial" w:cs="Arial"/>
          <w:b/>
          <w:sz w:val="26"/>
          <w:szCs w:val="26"/>
        </w:rPr>
      </w:pPr>
      <w:r w:rsidRPr="00795FA6">
        <w:rPr>
          <w:rFonts w:ascii="Arial" w:hAnsi="Arial" w:cs="Arial"/>
          <w:b/>
          <w:sz w:val="26"/>
          <w:szCs w:val="26"/>
        </w:rPr>
        <w:t xml:space="preserve"> </w:t>
      </w:r>
      <w:r w:rsidRPr="00795FA6">
        <w:rPr>
          <w:rFonts w:ascii="Arial" w:hAnsi="Arial" w:cs="Arial"/>
          <w:b/>
          <w:sz w:val="26"/>
          <w:szCs w:val="26"/>
        </w:rPr>
        <w:tab/>
        <w:t xml:space="preserve"> </w:t>
      </w:r>
      <w:r w:rsidRPr="00795FA6">
        <w:rPr>
          <w:rFonts w:ascii="Arial" w:hAnsi="Arial" w:cs="Arial"/>
          <w:b/>
          <w:sz w:val="26"/>
          <w:szCs w:val="26"/>
        </w:rPr>
        <w:tab/>
        <w:t>SENHOR PRESIDENTE,</w:t>
      </w:r>
    </w:p>
    <w:p w:rsidR="00806D33" w:rsidRPr="00795FA6" w:rsidRDefault="00806D33" w:rsidP="00806D33">
      <w:pPr>
        <w:jc w:val="both"/>
        <w:rPr>
          <w:rFonts w:ascii="Arial" w:hAnsi="Arial" w:cs="Arial"/>
          <w:b/>
          <w:sz w:val="26"/>
          <w:szCs w:val="26"/>
        </w:rPr>
      </w:pPr>
    </w:p>
    <w:p w:rsidR="00806D33" w:rsidRPr="00795FA6" w:rsidRDefault="00806D33" w:rsidP="00806D33">
      <w:pPr>
        <w:jc w:val="both"/>
        <w:rPr>
          <w:rFonts w:ascii="Arial" w:hAnsi="Arial" w:cs="Arial"/>
          <w:b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  <w:r w:rsidRPr="00795FA6">
        <w:rPr>
          <w:rFonts w:ascii="Arial" w:hAnsi="Arial" w:cs="Arial"/>
          <w:b/>
          <w:sz w:val="26"/>
          <w:szCs w:val="26"/>
        </w:rPr>
        <w:t xml:space="preserve"> </w:t>
      </w:r>
      <w:r w:rsidRPr="00795FA6">
        <w:rPr>
          <w:rFonts w:ascii="Arial" w:hAnsi="Arial" w:cs="Arial"/>
          <w:b/>
          <w:sz w:val="26"/>
          <w:szCs w:val="26"/>
        </w:rPr>
        <w:tab/>
        <w:t xml:space="preserve"> </w:t>
      </w:r>
      <w:r w:rsidRPr="00795FA6">
        <w:rPr>
          <w:rFonts w:ascii="Arial" w:hAnsi="Arial" w:cs="Arial"/>
          <w:b/>
          <w:sz w:val="26"/>
          <w:szCs w:val="26"/>
        </w:rPr>
        <w:tab/>
        <w:t xml:space="preserve"> SENHORES VEREADORES</w:t>
      </w:r>
      <w:r w:rsidRPr="00C16C37">
        <w:rPr>
          <w:rFonts w:ascii="Arial" w:hAnsi="Arial" w:cs="Arial"/>
          <w:sz w:val="26"/>
          <w:szCs w:val="26"/>
        </w:rPr>
        <w:t>;</w:t>
      </w: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  <w:r w:rsidRPr="00C16C37">
        <w:rPr>
          <w:rFonts w:ascii="Arial" w:hAnsi="Arial" w:cs="Arial"/>
          <w:sz w:val="26"/>
          <w:szCs w:val="26"/>
        </w:rPr>
        <w:t xml:space="preserve"> </w:t>
      </w:r>
      <w:r w:rsidRPr="00C16C37">
        <w:rPr>
          <w:rFonts w:ascii="Arial" w:hAnsi="Arial" w:cs="Arial"/>
          <w:sz w:val="26"/>
          <w:szCs w:val="26"/>
        </w:rPr>
        <w:tab/>
        <w:t xml:space="preserve"> </w:t>
      </w:r>
      <w:r w:rsidRPr="00C16C37">
        <w:rPr>
          <w:rFonts w:ascii="Arial" w:hAnsi="Arial" w:cs="Arial"/>
          <w:sz w:val="26"/>
          <w:szCs w:val="26"/>
        </w:rPr>
        <w:tab/>
        <w:t xml:space="preserve">O </w:t>
      </w:r>
      <w:r>
        <w:rPr>
          <w:rFonts w:ascii="Arial" w:hAnsi="Arial" w:cs="Arial"/>
          <w:sz w:val="26"/>
          <w:szCs w:val="26"/>
        </w:rPr>
        <w:t xml:space="preserve">Excelentíssimo </w:t>
      </w:r>
      <w:r w:rsidRPr="00C16C37">
        <w:rPr>
          <w:rFonts w:ascii="Arial" w:hAnsi="Arial" w:cs="Arial"/>
          <w:sz w:val="26"/>
          <w:szCs w:val="26"/>
        </w:rPr>
        <w:t xml:space="preserve">Senhor </w:t>
      </w:r>
      <w:r>
        <w:rPr>
          <w:rFonts w:ascii="Arial" w:hAnsi="Arial" w:cs="Arial"/>
          <w:sz w:val="26"/>
          <w:szCs w:val="26"/>
        </w:rPr>
        <w:t xml:space="preserve">Prefeito </w:t>
      </w:r>
      <w:r>
        <w:rPr>
          <w:rFonts w:ascii="Arial" w:hAnsi="Arial" w:cs="Arial"/>
          <w:b/>
          <w:sz w:val="26"/>
          <w:szCs w:val="26"/>
        </w:rPr>
        <w:t>MARTINS DIAS DE OLIVEIRA</w:t>
      </w:r>
      <w:r w:rsidRPr="00C16C37">
        <w:rPr>
          <w:rFonts w:ascii="Arial" w:hAnsi="Arial" w:cs="Arial"/>
          <w:sz w:val="26"/>
          <w:szCs w:val="26"/>
        </w:rPr>
        <w:t xml:space="preserve">, no uso das suas atribuições legais, </w:t>
      </w:r>
      <w:r>
        <w:rPr>
          <w:rFonts w:ascii="Arial" w:hAnsi="Arial" w:cs="Arial"/>
          <w:sz w:val="26"/>
          <w:szCs w:val="26"/>
        </w:rPr>
        <w:t xml:space="preserve">e com fundamento no artigo Art. 64, IV da LOM, </w:t>
      </w:r>
      <w:r w:rsidRPr="00C16C37">
        <w:rPr>
          <w:rFonts w:ascii="Arial" w:hAnsi="Arial" w:cs="Arial"/>
          <w:sz w:val="26"/>
          <w:szCs w:val="26"/>
        </w:rPr>
        <w:t xml:space="preserve">encaminha à apreciação dessa Câmara </w:t>
      </w:r>
      <w:r>
        <w:rPr>
          <w:rFonts w:ascii="Arial" w:hAnsi="Arial" w:cs="Arial"/>
          <w:sz w:val="26"/>
          <w:szCs w:val="26"/>
        </w:rPr>
        <w:t xml:space="preserve">de Vereadores, </w:t>
      </w:r>
      <w:r w:rsidRPr="00C16C37">
        <w:rPr>
          <w:rFonts w:ascii="Arial" w:hAnsi="Arial" w:cs="Arial"/>
          <w:sz w:val="26"/>
          <w:szCs w:val="26"/>
        </w:rPr>
        <w:t xml:space="preserve">o Projeto de Lei objetivando a </w:t>
      </w:r>
      <w:r w:rsidRPr="00C16C37">
        <w:rPr>
          <w:rFonts w:ascii="Arial" w:hAnsi="Arial" w:cs="Arial"/>
          <w:b/>
          <w:i/>
          <w:sz w:val="26"/>
          <w:szCs w:val="26"/>
        </w:rPr>
        <w:t>autorização do Poder Executiv</w:t>
      </w:r>
      <w:r>
        <w:rPr>
          <w:rFonts w:ascii="Arial" w:hAnsi="Arial" w:cs="Arial"/>
          <w:b/>
          <w:i/>
          <w:sz w:val="26"/>
          <w:szCs w:val="26"/>
        </w:rPr>
        <w:t xml:space="preserve">o para realizar leilão público, nos moldes do artigo 22, § 5.º da Lei 8666/93, </w:t>
      </w:r>
      <w:r w:rsidRPr="00C16C37">
        <w:rPr>
          <w:rFonts w:ascii="Arial" w:hAnsi="Arial" w:cs="Arial"/>
          <w:b/>
          <w:i/>
          <w:sz w:val="26"/>
          <w:szCs w:val="26"/>
        </w:rPr>
        <w:t xml:space="preserve">pelo qual alienará sucatas de </w:t>
      </w:r>
      <w:r>
        <w:rPr>
          <w:rFonts w:ascii="Arial" w:hAnsi="Arial" w:cs="Arial"/>
          <w:b/>
          <w:i/>
          <w:sz w:val="26"/>
          <w:szCs w:val="26"/>
        </w:rPr>
        <w:t xml:space="preserve">propriedade do Município de Porto Esperidião/MT. </w:t>
      </w:r>
    </w:p>
    <w:p w:rsidR="00806D33" w:rsidRPr="00C16C37" w:rsidRDefault="00806D33" w:rsidP="00806D33">
      <w:pPr>
        <w:ind w:firstLine="2552"/>
        <w:jc w:val="both"/>
        <w:rPr>
          <w:rFonts w:ascii="Arial" w:hAnsi="Arial" w:cs="Arial"/>
          <w:sz w:val="26"/>
          <w:szCs w:val="26"/>
        </w:rPr>
      </w:pPr>
    </w:p>
    <w:p w:rsidR="00806D33" w:rsidRDefault="00806D33" w:rsidP="00806D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C16C37">
        <w:rPr>
          <w:rFonts w:ascii="Arial" w:hAnsi="Arial" w:cs="Arial"/>
          <w:sz w:val="26"/>
          <w:szCs w:val="26"/>
        </w:rPr>
        <w:t>A Comissão instituída para a organização e acompanhamento do leilão promoveu criterioso e pormenorizado levantamento d</w:t>
      </w:r>
      <w:r>
        <w:rPr>
          <w:rFonts w:ascii="Arial" w:hAnsi="Arial" w:cs="Arial"/>
          <w:sz w:val="26"/>
          <w:szCs w:val="26"/>
        </w:rPr>
        <w:t>os bens em estado de sucata</w:t>
      </w:r>
      <w:r w:rsidRPr="00C16C37">
        <w:rPr>
          <w:rFonts w:ascii="Arial" w:hAnsi="Arial" w:cs="Arial"/>
          <w:sz w:val="26"/>
          <w:szCs w:val="26"/>
        </w:rPr>
        <w:t xml:space="preserve">, e após análise recomendou a alienação, destacando que a recuperação dos referidos bens é economicamente inviável. </w:t>
      </w:r>
    </w:p>
    <w:p w:rsidR="00806D33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C16C37">
        <w:rPr>
          <w:rFonts w:ascii="Arial" w:hAnsi="Arial" w:cs="Arial"/>
          <w:sz w:val="26"/>
          <w:szCs w:val="26"/>
        </w:rPr>
        <w:t>Assim sendo, esperamos que Vossas Excelências, apreciem e aprovem o Projeto em regime de URGÊNCIA/URGENTÍSSIMA, para que possamos dar maior agilidade Administrativa.</w:t>
      </w:r>
    </w:p>
    <w:p w:rsidR="00806D33" w:rsidRPr="00C16C37" w:rsidRDefault="00806D33" w:rsidP="00806D33">
      <w:pPr>
        <w:ind w:firstLine="2552"/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C16C37">
        <w:rPr>
          <w:rFonts w:ascii="Arial" w:hAnsi="Arial" w:cs="Arial"/>
          <w:sz w:val="26"/>
          <w:szCs w:val="26"/>
        </w:rPr>
        <w:t>Certo da Compreensão antecipo agradecimentos e renovo os protestos de consideração e apreço.</w:t>
      </w:r>
    </w:p>
    <w:p w:rsidR="00806D33" w:rsidRPr="00C16C37" w:rsidRDefault="00806D33" w:rsidP="00806D33">
      <w:pPr>
        <w:ind w:firstLine="2552"/>
        <w:jc w:val="both"/>
        <w:rPr>
          <w:rFonts w:ascii="Arial" w:hAnsi="Arial" w:cs="Arial"/>
          <w:sz w:val="26"/>
          <w:szCs w:val="26"/>
        </w:rPr>
      </w:pPr>
      <w:r w:rsidRPr="00C16C37">
        <w:rPr>
          <w:rFonts w:ascii="Arial" w:hAnsi="Arial" w:cs="Arial"/>
          <w:sz w:val="26"/>
          <w:szCs w:val="26"/>
        </w:rPr>
        <w:tab/>
      </w:r>
      <w:r w:rsidRPr="00C16C37">
        <w:rPr>
          <w:rFonts w:ascii="Arial" w:hAnsi="Arial" w:cs="Arial"/>
          <w:sz w:val="26"/>
          <w:szCs w:val="26"/>
        </w:rPr>
        <w:tab/>
      </w: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C16C37">
        <w:rPr>
          <w:rFonts w:ascii="Arial" w:hAnsi="Arial" w:cs="Arial"/>
          <w:sz w:val="26"/>
          <w:szCs w:val="26"/>
        </w:rPr>
        <w:t xml:space="preserve">Atenciosamente, </w:t>
      </w:r>
    </w:p>
    <w:p w:rsidR="00806D33" w:rsidRPr="00C16C37" w:rsidRDefault="00806D33" w:rsidP="00806D33">
      <w:pPr>
        <w:ind w:firstLine="2552"/>
        <w:jc w:val="both"/>
        <w:rPr>
          <w:rFonts w:ascii="Arial" w:hAnsi="Arial" w:cs="Arial"/>
          <w:sz w:val="26"/>
          <w:szCs w:val="26"/>
        </w:rPr>
      </w:pPr>
    </w:p>
    <w:p w:rsidR="00806D33" w:rsidRDefault="00806D33" w:rsidP="00806D33">
      <w:pPr>
        <w:jc w:val="both"/>
        <w:rPr>
          <w:rFonts w:ascii="Arial" w:hAnsi="Arial" w:cs="Arial"/>
          <w:sz w:val="26"/>
          <w:szCs w:val="26"/>
        </w:rPr>
      </w:pPr>
    </w:p>
    <w:p w:rsidR="00806D33" w:rsidRPr="00C16C37" w:rsidRDefault="00806D33" w:rsidP="00806D3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 w:rsidRPr="00C16C37">
        <w:rPr>
          <w:rFonts w:ascii="Arial" w:hAnsi="Arial" w:cs="Arial"/>
          <w:sz w:val="26"/>
          <w:szCs w:val="26"/>
        </w:rPr>
        <w:t xml:space="preserve">Gabinete do Prefeito de Porto Esperidião/MT, em </w:t>
      </w:r>
      <w:r>
        <w:rPr>
          <w:rFonts w:ascii="Arial" w:hAnsi="Arial" w:cs="Arial"/>
          <w:sz w:val="26"/>
          <w:szCs w:val="26"/>
        </w:rPr>
        <w:t>10</w:t>
      </w:r>
      <w:r w:rsidRPr="00C16C37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abril de 2018.</w:t>
      </w:r>
    </w:p>
    <w:p w:rsidR="00806D33" w:rsidRPr="00C16C37" w:rsidRDefault="00806D33" w:rsidP="00806D33">
      <w:pPr>
        <w:ind w:firstLine="2552"/>
        <w:jc w:val="both"/>
        <w:rPr>
          <w:rFonts w:ascii="Arial" w:hAnsi="Arial" w:cs="Arial"/>
          <w:sz w:val="26"/>
          <w:szCs w:val="26"/>
        </w:rPr>
      </w:pPr>
    </w:p>
    <w:p w:rsidR="00806D33" w:rsidRDefault="00806D33" w:rsidP="00806D33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MARTINS DIAS DE OLIVEIRA</w:t>
      </w:r>
    </w:p>
    <w:p w:rsidR="00806D33" w:rsidRDefault="00806D33" w:rsidP="00806D33">
      <w:pPr>
        <w:jc w:val="both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 w:rsidRPr="00C16C37">
        <w:rPr>
          <w:rFonts w:ascii="Arial" w:hAnsi="Arial" w:cs="Arial"/>
          <w:sz w:val="26"/>
          <w:szCs w:val="26"/>
        </w:rPr>
        <w:t>Prefeito Municipal</w:t>
      </w:r>
    </w:p>
    <w:p w:rsidR="00806D33" w:rsidRPr="00C16C37" w:rsidRDefault="00806D33" w:rsidP="00806D33">
      <w:pPr>
        <w:pStyle w:val="Corpodetexto"/>
      </w:pPr>
    </w:p>
    <w:p w:rsidR="00806D33" w:rsidRPr="00B12D8B" w:rsidRDefault="00806D33" w:rsidP="00806D33">
      <w:pPr>
        <w:pStyle w:val="Ttulo2"/>
        <w:spacing w:before="0" w:after="0"/>
        <w:rPr>
          <w:rFonts w:ascii="Arial" w:hAnsi="Arial" w:cs="Arial"/>
          <w:smallCaps w:val="0"/>
          <w:sz w:val="28"/>
          <w:szCs w:val="28"/>
        </w:rPr>
      </w:pPr>
    </w:p>
    <w:p w:rsidR="00806D33" w:rsidRPr="00B12D8B" w:rsidRDefault="00806D33" w:rsidP="00806D33">
      <w:pPr>
        <w:pStyle w:val="Ttulo2"/>
        <w:spacing w:before="0" w:after="0"/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 </w:t>
      </w:r>
      <w:r>
        <w:rPr>
          <w:rFonts w:ascii="Arial" w:hAnsi="Arial" w:cs="Arial"/>
          <w:smallCaps w:val="0"/>
          <w:sz w:val="28"/>
          <w:szCs w:val="28"/>
        </w:rPr>
        <w:tab/>
        <w:t xml:space="preserve"> </w:t>
      </w:r>
      <w:r>
        <w:rPr>
          <w:rFonts w:ascii="Arial" w:hAnsi="Arial" w:cs="Arial"/>
          <w:smallCaps w:val="0"/>
          <w:sz w:val="28"/>
          <w:szCs w:val="28"/>
        </w:rPr>
        <w:tab/>
      </w:r>
      <w:r w:rsidRPr="00B12D8B">
        <w:rPr>
          <w:rFonts w:ascii="Arial" w:hAnsi="Arial" w:cs="Arial"/>
          <w:smallCaps w:val="0"/>
          <w:sz w:val="28"/>
          <w:szCs w:val="28"/>
        </w:rPr>
        <w:t>PROJETO DE LEI N° ______/201</w:t>
      </w:r>
      <w:r>
        <w:rPr>
          <w:rFonts w:ascii="Arial" w:hAnsi="Arial" w:cs="Arial"/>
          <w:smallCaps w:val="0"/>
          <w:sz w:val="28"/>
          <w:szCs w:val="28"/>
        </w:rPr>
        <w:t>8, DE 10 DE ABRIL DE 2018.</w:t>
      </w:r>
    </w:p>
    <w:p w:rsidR="00806D33" w:rsidRDefault="00806D33" w:rsidP="00806D33">
      <w:pPr>
        <w:tabs>
          <w:tab w:val="left" w:pos="3969"/>
          <w:tab w:val="left" w:pos="4395"/>
        </w:tabs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sz w:val="28"/>
          <w:szCs w:val="28"/>
        </w:rPr>
        <w:tab/>
      </w:r>
    </w:p>
    <w:p w:rsidR="00806D33" w:rsidRDefault="00806D33" w:rsidP="00806D33">
      <w:pPr>
        <w:tabs>
          <w:tab w:val="left" w:pos="3969"/>
          <w:tab w:val="left" w:pos="4395"/>
        </w:tabs>
        <w:jc w:val="both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tabs>
          <w:tab w:val="left" w:pos="3969"/>
          <w:tab w:val="left" w:pos="4395"/>
        </w:tabs>
        <w:jc w:val="both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pStyle w:val="Corpodetexto"/>
        <w:spacing w:before="0" w:after="0"/>
        <w:ind w:left="4245"/>
        <w:jc w:val="both"/>
        <w:rPr>
          <w:rFonts w:ascii="Arial" w:hAnsi="Arial" w:cs="Arial"/>
          <w:b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 xml:space="preserve">AUTORIZA O PODER EXECUTIVO </w:t>
      </w:r>
      <w:r>
        <w:rPr>
          <w:rFonts w:ascii="Arial" w:hAnsi="Arial" w:cs="Arial"/>
          <w:b/>
          <w:sz w:val="28"/>
          <w:szCs w:val="28"/>
        </w:rPr>
        <w:t xml:space="preserve">  PROMOVER LEILÃO PARA ALIENAR BENS EM ESTADO DE SUCATA</w:t>
      </w:r>
      <w:r w:rsidRPr="00B12D8B">
        <w:rPr>
          <w:rFonts w:ascii="Arial" w:hAnsi="Arial" w:cs="Arial"/>
          <w:b/>
          <w:sz w:val="28"/>
          <w:szCs w:val="28"/>
        </w:rPr>
        <w:t xml:space="preserve"> E DÁ OUTRAS PROVIDÊNCIAS.</w:t>
      </w:r>
    </w:p>
    <w:p w:rsidR="00806D33" w:rsidRDefault="00806D33" w:rsidP="00806D33">
      <w:pPr>
        <w:pStyle w:val="Corpodetexto"/>
        <w:spacing w:before="0" w:after="0"/>
        <w:ind w:left="2880"/>
        <w:jc w:val="both"/>
        <w:rPr>
          <w:rFonts w:ascii="Arial" w:hAnsi="Arial" w:cs="Arial"/>
          <w:b/>
          <w:sz w:val="28"/>
          <w:szCs w:val="28"/>
        </w:rPr>
      </w:pPr>
    </w:p>
    <w:p w:rsidR="00806D33" w:rsidRPr="00B12D8B" w:rsidRDefault="00806D33" w:rsidP="00806D33">
      <w:pPr>
        <w:pStyle w:val="Corpodetexto"/>
        <w:spacing w:before="0" w:after="0"/>
        <w:ind w:left="2880"/>
        <w:jc w:val="both"/>
        <w:rPr>
          <w:rFonts w:ascii="Arial" w:hAnsi="Arial" w:cs="Arial"/>
          <w:b/>
          <w:sz w:val="28"/>
          <w:szCs w:val="28"/>
        </w:rPr>
      </w:pPr>
    </w:p>
    <w:p w:rsidR="00806D33" w:rsidRPr="00B12D8B" w:rsidRDefault="00806D33" w:rsidP="00806D33">
      <w:pPr>
        <w:tabs>
          <w:tab w:val="left" w:pos="21249"/>
          <w:tab w:val="left" w:pos="21675"/>
        </w:tabs>
        <w:ind w:left="2880"/>
        <w:jc w:val="both"/>
        <w:rPr>
          <w:rFonts w:ascii="Arial" w:hAnsi="Arial" w:cs="Arial"/>
          <w:b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 xml:space="preserve">                                                                </w:t>
      </w:r>
    </w:p>
    <w:p w:rsidR="00806D33" w:rsidRPr="00B12D8B" w:rsidRDefault="00806D33" w:rsidP="00806D33">
      <w:pPr>
        <w:pStyle w:val="Recuodecorpodetexto"/>
        <w:spacing w:before="0" w:after="0"/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sz w:val="28"/>
          <w:szCs w:val="28"/>
        </w:rPr>
        <w:t xml:space="preserve">O Excelentíssimo Senhor </w:t>
      </w:r>
      <w:r>
        <w:rPr>
          <w:rFonts w:ascii="Arial" w:hAnsi="Arial" w:cs="Arial"/>
          <w:b/>
          <w:sz w:val="28"/>
          <w:szCs w:val="28"/>
        </w:rPr>
        <w:t>MARTINS DIAS DE OLIVEIRA</w:t>
      </w:r>
      <w:r>
        <w:rPr>
          <w:rFonts w:ascii="Arial" w:hAnsi="Arial" w:cs="Arial"/>
          <w:sz w:val="28"/>
          <w:szCs w:val="28"/>
        </w:rPr>
        <w:t xml:space="preserve">, Prefeito de Porto Esperidião, no uso das atribuições legais que lhe são atribuídas, </w:t>
      </w:r>
      <w:r w:rsidRPr="00AE4523">
        <w:rPr>
          <w:rFonts w:ascii="Arial" w:hAnsi="Arial" w:cs="Arial"/>
          <w:b/>
          <w:sz w:val="28"/>
          <w:szCs w:val="28"/>
        </w:rPr>
        <w:t>FAZ SABER</w:t>
      </w:r>
      <w:r w:rsidRPr="00B12D8B">
        <w:rPr>
          <w:rFonts w:ascii="Arial" w:hAnsi="Arial" w:cs="Arial"/>
          <w:sz w:val="28"/>
          <w:szCs w:val="28"/>
        </w:rPr>
        <w:t xml:space="preserve"> que Câmara de Vereadores </w:t>
      </w:r>
      <w:r w:rsidRPr="00B12D8B">
        <w:rPr>
          <w:rFonts w:ascii="Arial" w:hAnsi="Arial" w:cs="Arial"/>
          <w:b/>
          <w:sz w:val="28"/>
          <w:szCs w:val="28"/>
        </w:rPr>
        <w:t>APROVOU</w:t>
      </w:r>
      <w:r w:rsidRPr="00B12D8B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 w:rsidRPr="00B12D8B">
        <w:rPr>
          <w:rFonts w:ascii="Arial" w:hAnsi="Arial" w:cs="Arial"/>
          <w:b/>
          <w:sz w:val="28"/>
          <w:szCs w:val="28"/>
        </w:rPr>
        <w:t>SANCIONA</w:t>
      </w:r>
      <w:r w:rsidRPr="00B12D8B">
        <w:rPr>
          <w:rFonts w:ascii="Arial" w:hAnsi="Arial" w:cs="Arial"/>
          <w:sz w:val="28"/>
          <w:szCs w:val="28"/>
        </w:rPr>
        <w:t xml:space="preserve"> a seguinte </w:t>
      </w:r>
      <w:r w:rsidRPr="00B12D8B">
        <w:rPr>
          <w:rFonts w:ascii="Arial" w:hAnsi="Arial" w:cs="Arial"/>
          <w:b/>
          <w:sz w:val="28"/>
          <w:szCs w:val="28"/>
        </w:rPr>
        <w:t>LEI</w:t>
      </w:r>
      <w:r w:rsidRPr="00B12D8B">
        <w:rPr>
          <w:rFonts w:ascii="Arial" w:hAnsi="Arial" w:cs="Arial"/>
          <w:sz w:val="28"/>
          <w:szCs w:val="28"/>
        </w:rPr>
        <w:t>:</w:t>
      </w:r>
    </w:p>
    <w:p w:rsidR="00806D33" w:rsidRPr="00B12D8B" w:rsidRDefault="00806D33" w:rsidP="00806D33">
      <w:pPr>
        <w:jc w:val="both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 xml:space="preserve">ARTIGO 1º - </w:t>
      </w:r>
      <w:r w:rsidRPr="00B12D8B">
        <w:rPr>
          <w:rFonts w:ascii="Arial" w:hAnsi="Arial" w:cs="Arial"/>
          <w:sz w:val="28"/>
          <w:szCs w:val="28"/>
        </w:rPr>
        <w:t xml:space="preserve">Fica o Poder Executivo Municipal autorizado a promover leilão público para alienar bens </w:t>
      </w:r>
      <w:r>
        <w:rPr>
          <w:rFonts w:ascii="Arial" w:hAnsi="Arial" w:cs="Arial"/>
          <w:sz w:val="28"/>
          <w:szCs w:val="28"/>
        </w:rPr>
        <w:t xml:space="preserve">em estado de sucata, </w:t>
      </w:r>
      <w:r w:rsidRPr="00B12D8B">
        <w:rPr>
          <w:rFonts w:ascii="Arial" w:hAnsi="Arial" w:cs="Arial"/>
          <w:sz w:val="28"/>
          <w:szCs w:val="28"/>
        </w:rPr>
        <w:t>inservíveis para atendimento das ações programáticas da municipalidade.</w:t>
      </w:r>
    </w:p>
    <w:p w:rsidR="00806D33" w:rsidRPr="00B12D8B" w:rsidRDefault="00806D33" w:rsidP="00806D33">
      <w:pPr>
        <w:ind w:firstLine="1985"/>
        <w:jc w:val="both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 xml:space="preserve">ARTIGO 2º - </w:t>
      </w:r>
      <w:r w:rsidRPr="00B12D8B">
        <w:rPr>
          <w:rFonts w:ascii="Arial" w:hAnsi="Arial" w:cs="Arial"/>
          <w:sz w:val="28"/>
          <w:szCs w:val="28"/>
        </w:rPr>
        <w:t>Os bens a serem leiloados serão aqueles constantes do Anexo desta Lei e que foram avaliados e especificados por Comissão Especial para Realização de Leilão Público de bens móveis.</w:t>
      </w: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>ARTIGO 3º -</w:t>
      </w:r>
      <w:r w:rsidRPr="00B12D8B">
        <w:rPr>
          <w:rFonts w:ascii="Arial" w:hAnsi="Arial" w:cs="Arial"/>
          <w:sz w:val="28"/>
          <w:szCs w:val="28"/>
        </w:rPr>
        <w:t xml:space="preserve"> A praça será realizada por leiloeiro nomeado pelo Prefeito.</w:t>
      </w: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 xml:space="preserve">ARTIGO 4º - </w:t>
      </w:r>
      <w:r w:rsidRPr="00B12D8B">
        <w:rPr>
          <w:rFonts w:ascii="Arial" w:hAnsi="Arial" w:cs="Arial"/>
          <w:sz w:val="28"/>
          <w:szCs w:val="28"/>
        </w:rPr>
        <w:t xml:space="preserve">Os recursos arrecadados com à alienação, serão aplicados em consonância com a Lei Complementar nº. 101/2000 de 04 de </w:t>
      </w:r>
      <w:r>
        <w:rPr>
          <w:rFonts w:ascii="Arial" w:hAnsi="Arial" w:cs="Arial"/>
          <w:sz w:val="28"/>
          <w:szCs w:val="28"/>
        </w:rPr>
        <w:t>m</w:t>
      </w:r>
      <w:r w:rsidRPr="00B12D8B">
        <w:rPr>
          <w:rFonts w:ascii="Arial" w:hAnsi="Arial" w:cs="Arial"/>
          <w:sz w:val="28"/>
          <w:szCs w:val="28"/>
        </w:rPr>
        <w:t>aio de 2000, a lei de Responsabilidade Fiscal,</w:t>
      </w:r>
    </w:p>
    <w:p w:rsidR="00806D33" w:rsidRDefault="00806D33" w:rsidP="00806D33">
      <w:pPr>
        <w:ind w:firstLine="1620"/>
        <w:jc w:val="both"/>
        <w:rPr>
          <w:rFonts w:ascii="Arial" w:hAnsi="Arial" w:cs="Arial"/>
          <w:b/>
          <w:sz w:val="28"/>
          <w:szCs w:val="28"/>
        </w:rPr>
      </w:pPr>
    </w:p>
    <w:p w:rsidR="00806D33" w:rsidRDefault="00806D33" w:rsidP="00806D33">
      <w:pPr>
        <w:ind w:firstLine="1620"/>
        <w:jc w:val="both"/>
        <w:rPr>
          <w:rFonts w:ascii="Arial" w:hAnsi="Arial" w:cs="Arial"/>
          <w:b/>
          <w:sz w:val="28"/>
          <w:szCs w:val="28"/>
        </w:rPr>
      </w:pP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b/>
          <w:sz w:val="28"/>
          <w:szCs w:val="28"/>
        </w:rPr>
      </w:pPr>
    </w:p>
    <w:p w:rsidR="00806D33" w:rsidRDefault="00806D33" w:rsidP="00806D33">
      <w:pPr>
        <w:ind w:firstLine="1620"/>
        <w:jc w:val="both"/>
        <w:rPr>
          <w:rFonts w:ascii="Arial" w:hAnsi="Arial" w:cs="Arial"/>
          <w:b/>
          <w:sz w:val="28"/>
          <w:szCs w:val="28"/>
        </w:rPr>
      </w:pPr>
    </w:p>
    <w:p w:rsidR="00806D33" w:rsidRDefault="00806D33" w:rsidP="00806D33">
      <w:pPr>
        <w:ind w:firstLine="1620"/>
        <w:jc w:val="both"/>
        <w:rPr>
          <w:rFonts w:ascii="Arial" w:hAnsi="Arial" w:cs="Arial"/>
          <w:b/>
          <w:sz w:val="28"/>
          <w:szCs w:val="28"/>
        </w:rPr>
      </w:pPr>
    </w:p>
    <w:p w:rsidR="00806D33" w:rsidRDefault="00806D33" w:rsidP="00806D33">
      <w:pPr>
        <w:ind w:firstLine="1620"/>
        <w:jc w:val="both"/>
        <w:rPr>
          <w:rFonts w:ascii="Arial" w:hAnsi="Arial" w:cs="Arial"/>
          <w:b/>
          <w:sz w:val="28"/>
          <w:szCs w:val="28"/>
        </w:rPr>
      </w:pPr>
    </w:p>
    <w:p w:rsidR="00806D33" w:rsidRDefault="00806D33" w:rsidP="00806D33">
      <w:pPr>
        <w:ind w:firstLine="1620"/>
        <w:jc w:val="both"/>
        <w:rPr>
          <w:rFonts w:ascii="Arial" w:hAnsi="Arial" w:cs="Arial"/>
          <w:b/>
          <w:sz w:val="28"/>
          <w:szCs w:val="28"/>
        </w:rPr>
      </w:pP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 xml:space="preserve">ARTIGO 5º - </w:t>
      </w:r>
      <w:r w:rsidRPr="00B12D8B">
        <w:rPr>
          <w:rFonts w:ascii="Arial" w:hAnsi="Arial" w:cs="Arial"/>
          <w:sz w:val="28"/>
          <w:szCs w:val="28"/>
        </w:rPr>
        <w:t>Para as despesas decorrentes da presente Lei, fica o Poder Executivo autorizado a transferir e/ou suplementar dotações orçamentárias, bem como a abrir crédito especial.</w:t>
      </w:r>
    </w:p>
    <w:p w:rsidR="00806D33" w:rsidRPr="00B12D8B" w:rsidRDefault="00806D33" w:rsidP="00806D33">
      <w:pPr>
        <w:ind w:firstLine="1985"/>
        <w:jc w:val="both"/>
        <w:rPr>
          <w:rFonts w:ascii="Arial" w:hAnsi="Arial" w:cs="Arial"/>
          <w:b/>
          <w:sz w:val="28"/>
          <w:szCs w:val="28"/>
        </w:rPr>
      </w:pP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B12D8B">
        <w:rPr>
          <w:rFonts w:ascii="Arial" w:hAnsi="Arial" w:cs="Arial"/>
          <w:b/>
          <w:sz w:val="28"/>
          <w:szCs w:val="28"/>
        </w:rPr>
        <w:t xml:space="preserve">ARTIGO 6º - </w:t>
      </w:r>
      <w:r w:rsidRPr="00B12D8B">
        <w:rPr>
          <w:rFonts w:ascii="Arial" w:hAnsi="Arial" w:cs="Arial"/>
          <w:sz w:val="28"/>
          <w:szCs w:val="28"/>
        </w:rPr>
        <w:t>Esta Lei entrará em vigor na data de sua publicação, revogadas as disposições em contrário.</w:t>
      </w:r>
    </w:p>
    <w:p w:rsidR="00806D33" w:rsidRPr="00B12D8B" w:rsidRDefault="00806D33" w:rsidP="00806D33">
      <w:pPr>
        <w:ind w:firstLine="1620"/>
        <w:jc w:val="both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tabs>
          <w:tab w:val="left" w:pos="3969"/>
          <w:tab w:val="left" w:pos="4536"/>
          <w:tab w:val="left" w:pos="5670"/>
          <w:tab w:val="left" w:pos="7797"/>
        </w:tabs>
        <w:jc w:val="both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Gabinete do Prefeito de </w:t>
      </w:r>
      <w:r w:rsidRPr="00B12D8B">
        <w:rPr>
          <w:rFonts w:ascii="Arial" w:hAnsi="Arial" w:cs="Arial"/>
          <w:sz w:val="28"/>
          <w:szCs w:val="28"/>
        </w:rPr>
        <w:t xml:space="preserve">Porto Esperidião, </w:t>
      </w:r>
      <w:r>
        <w:rPr>
          <w:rFonts w:ascii="Arial" w:hAnsi="Arial" w:cs="Arial"/>
          <w:sz w:val="28"/>
          <w:szCs w:val="28"/>
        </w:rPr>
        <w:t>10</w:t>
      </w:r>
      <w:r w:rsidRPr="00B12D8B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abril</w:t>
      </w:r>
      <w:r w:rsidRPr="00B12D8B">
        <w:rPr>
          <w:rFonts w:ascii="Arial" w:hAnsi="Arial" w:cs="Arial"/>
          <w:sz w:val="28"/>
          <w:szCs w:val="28"/>
        </w:rPr>
        <w:t xml:space="preserve"> de 201</w:t>
      </w:r>
      <w:r>
        <w:rPr>
          <w:rFonts w:ascii="Arial" w:hAnsi="Arial" w:cs="Arial"/>
          <w:sz w:val="28"/>
          <w:szCs w:val="28"/>
        </w:rPr>
        <w:t>8</w:t>
      </w:r>
      <w:r w:rsidRPr="00B12D8B">
        <w:rPr>
          <w:rFonts w:ascii="Arial" w:hAnsi="Arial" w:cs="Arial"/>
          <w:sz w:val="28"/>
          <w:szCs w:val="28"/>
        </w:rPr>
        <w:t>.</w:t>
      </w:r>
    </w:p>
    <w:p w:rsidR="00806D33" w:rsidRDefault="00806D33" w:rsidP="00806D33">
      <w:pPr>
        <w:jc w:val="center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jc w:val="center"/>
        <w:rPr>
          <w:rFonts w:ascii="Arial" w:hAnsi="Arial" w:cs="Arial"/>
          <w:sz w:val="28"/>
          <w:szCs w:val="28"/>
        </w:rPr>
      </w:pPr>
    </w:p>
    <w:p w:rsidR="00806D33" w:rsidRPr="00B12D8B" w:rsidRDefault="00806D33" w:rsidP="00806D33">
      <w:pPr>
        <w:pStyle w:val="Ttulo1"/>
        <w:spacing w:before="0" w:after="0"/>
        <w:jc w:val="center"/>
        <w:rPr>
          <w:rFonts w:ascii="Arial" w:hAnsi="Arial" w:cs="Arial"/>
          <w:smallCaps w:val="0"/>
          <w:sz w:val="28"/>
          <w:szCs w:val="28"/>
        </w:rPr>
      </w:pPr>
    </w:p>
    <w:p w:rsidR="00806D33" w:rsidRDefault="00806D33" w:rsidP="00806D33">
      <w:pPr>
        <w:pStyle w:val="Ttulo1"/>
        <w:numPr>
          <w:ilvl w:val="0"/>
          <w:numId w:val="0"/>
        </w:numPr>
        <w:spacing w:before="0" w:after="0"/>
        <w:ind w:left="432" w:hanging="432"/>
        <w:jc w:val="center"/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MARTINS DIAS DE OLIVEIRA </w:t>
      </w:r>
    </w:p>
    <w:p w:rsidR="00806D33" w:rsidRDefault="00806D33" w:rsidP="00806D33">
      <w:pPr>
        <w:pStyle w:val="Ttulo1"/>
        <w:numPr>
          <w:ilvl w:val="0"/>
          <w:numId w:val="0"/>
        </w:numPr>
        <w:spacing w:before="0" w:after="0"/>
        <w:ind w:left="432" w:hanging="432"/>
        <w:jc w:val="center"/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 Prefeito Municipal </w:t>
      </w: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jc w:val="center"/>
        <w:rPr>
          <w:b/>
          <w:sz w:val="32"/>
          <w:szCs w:val="32"/>
        </w:rPr>
      </w:pP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Projeto de Lei – </w:t>
      </w: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02303">
        <w:rPr>
          <w:b/>
          <w:sz w:val="32"/>
          <w:szCs w:val="32"/>
        </w:rPr>
        <w:t>ANEXO</w:t>
      </w:r>
    </w:p>
    <w:p w:rsidR="00806D33" w:rsidRDefault="00806D33" w:rsidP="00806D33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806D33" w:rsidRDefault="00806D33" w:rsidP="00806D33">
      <w:pPr>
        <w:numPr>
          <w:ilvl w:val="0"/>
          <w:numId w:val="1"/>
        </w:numPr>
        <w:jc w:val="center"/>
        <w:rPr>
          <w:b/>
        </w:rPr>
      </w:pPr>
      <w:r w:rsidRPr="00602303">
        <w:rPr>
          <w:b/>
        </w:rPr>
        <w:t>LISTA DE BENS A SEREM ALIENADOS EM LEILÃO</w:t>
      </w:r>
    </w:p>
    <w:p w:rsidR="00806D33" w:rsidRDefault="00806D33" w:rsidP="00806D33">
      <w:pPr>
        <w:numPr>
          <w:ilvl w:val="0"/>
          <w:numId w:val="1"/>
        </w:numPr>
        <w:jc w:val="center"/>
        <w:rPr>
          <w:b/>
        </w:rPr>
      </w:pPr>
    </w:p>
    <w:p w:rsidR="00806D33" w:rsidRPr="00602303" w:rsidRDefault="00806D33" w:rsidP="00806D33">
      <w:pPr>
        <w:numPr>
          <w:ilvl w:val="0"/>
          <w:numId w:val="1"/>
        </w:numPr>
        <w:jc w:val="center"/>
        <w:rPr>
          <w:b/>
        </w:rPr>
      </w:pPr>
    </w:p>
    <w:p w:rsidR="00806D33" w:rsidRDefault="00806D33" w:rsidP="00806D33">
      <w:pPr>
        <w:pStyle w:val="Corpodetexto"/>
        <w:numPr>
          <w:ilvl w:val="0"/>
          <w:numId w:val="1"/>
        </w:numPr>
        <w:spacing w:before="0" w:after="0"/>
        <w:ind w:left="0" w:firstLine="0"/>
      </w:pPr>
      <w:r w:rsidRPr="00602303">
        <w:t>Autoriza o poder executivo a promover leilão para alienar ve</w:t>
      </w:r>
      <w:r>
        <w:t>ículos e sucatas inservíveis de p</w:t>
      </w:r>
      <w:r w:rsidRPr="00602303">
        <w:t>ropriedade da prefeitura municipal e dá outras providências.</w:t>
      </w:r>
    </w:p>
    <w:p w:rsidR="00806D33" w:rsidRDefault="00806D33" w:rsidP="00806D33">
      <w:pPr>
        <w:pStyle w:val="PargrafodaLista"/>
      </w:pPr>
    </w:p>
    <w:tbl>
      <w:tblPr>
        <w:tblW w:w="8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3458"/>
        <w:gridCol w:w="1058"/>
        <w:gridCol w:w="807"/>
        <w:gridCol w:w="785"/>
        <w:gridCol w:w="1620"/>
      </w:tblGrid>
      <w:tr w:rsidR="00806D33" w:rsidRPr="00F328F9" w:rsidTr="00697054">
        <w:trPr>
          <w:trHeight w:val="33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PLACA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ANO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AVALIAÇÃO (R$) ESTIMADA</w:t>
            </w:r>
          </w:p>
        </w:tc>
      </w:tr>
      <w:tr w:rsidR="00806D33" w:rsidRPr="00F328F9" w:rsidTr="00697054">
        <w:trPr>
          <w:trHeight w:val="25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D33" w:rsidRPr="00F328F9" w:rsidRDefault="00806D33" w:rsidP="006970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806D33" w:rsidRPr="00F328F9" w:rsidTr="00697054">
        <w:trPr>
          <w:trHeight w:val="217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1315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BXC 9593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87/87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R$ 5.800,00</w:t>
            </w:r>
          </w:p>
        </w:tc>
      </w:tr>
      <w:tr w:rsidR="00806D33" w:rsidRPr="00F328F9" w:rsidTr="00697054">
        <w:trPr>
          <w:trHeight w:val="276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1315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BYH 9899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90/90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R$ 4.000,00</w:t>
            </w:r>
          </w:p>
        </w:tc>
      </w:tr>
      <w:tr w:rsidR="00806D33" w:rsidRPr="00F328F9" w:rsidTr="00697054">
        <w:trPr>
          <w:trHeight w:val="281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1315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GKL 2834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88/89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R$ 3.800,00</w:t>
            </w:r>
          </w:p>
        </w:tc>
      </w:tr>
      <w:tr w:rsidR="00806D33" w:rsidRPr="00F328F9" w:rsidTr="00697054">
        <w:trPr>
          <w:trHeight w:val="30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</w:tr>
      <w:tr w:rsidR="00806D33" w:rsidRPr="00F328F9" w:rsidTr="00697054">
        <w:trPr>
          <w:trHeight w:val="261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1315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GQQ 2761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89/89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R$ 3.800,00</w:t>
            </w:r>
          </w:p>
        </w:tc>
      </w:tr>
      <w:tr w:rsidR="00806D33" w:rsidRPr="00F328F9" w:rsidTr="00697054">
        <w:trPr>
          <w:trHeight w:val="292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1115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GQQ 5548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90/90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R$ 4.000,00</w:t>
            </w:r>
          </w:p>
        </w:tc>
      </w:tr>
      <w:tr w:rsidR="00806D33" w:rsidRPr="00F328F9" w:rsidTr="00697054">
        <w:trPr>
          <w:trHeight w:val="283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1115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GQQ 5631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90/90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R$ 3.600,00</w:t>
            </w:r>
          </w:p>
        </w:tc>
      </w:tr>
      <w:tr w:rsidR="00806D33" w:rsidRPr="00F328F9" w:rsidTr="00697054">
        <w:trPr>
          <w:trHeight w:val="272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1315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GQQ 6605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90/90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R$ 4.000,00</w:t>
            </w:r>
          </w:p>
        </w:tc>
      </w:tr>
      <w:tr w:rsidR="00806D33" w:rsidRPr="00F328F9" w:rsidTr="00697054">
        <w:trPr>
          <w:trHeight w:val="291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MICRO ONIBUS M. BENS-LO 608 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GVH 9951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80/81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R$ 4.100,00</w:t>
            </w:r>
          </w:p>
        </w:tc>
      </w:tr>
      <w:tr w:rsidR="00806D33" w:rsidRPr="00F328F9" w:rsidTr="00697054">
        <w:trPr>
          <w:trHeight w:val="29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1113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JYU 3812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80/80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R$ 3.700,00</w:t>
            </w:r>
          </w:p>
        </w:tc>
      </w:tr>
      <w:tr w:rsidR="00806D33" w:rsidRPr="00F328F9" w:rsidTr="00697054">
        <w:trPr>
          <w:trHeight w:val="271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 608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JZC 4657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73/73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R$ 1.500,00</w:t>
            </w:r>
          </w:p>
        </w:tc>
      </w:tr>
      <w:tr w:rsidR="00806D33" w:rsidRPr="00F328F9" w:rsidTr="00697054">
        <w:trPr>
          <w:trHeight w:val="288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1313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KDA 2566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86/87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R$ 3.500,00</w:t>
            </w:r>
          </w:p>
        </w:tc>
      </w:tr>
      <w:tr w:rsidR="00806D33" w:rsidRPr="00F328F9" w:rsidTr="00697054">
        <w:trPr>
          <w:trHeight w:val="279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ONIBUS M. BENS-OF 1620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KPC 6070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86/87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R$ 10.000,00</w:t>
            </w:r>
          </w:p>
        </w:tc>
      </w:tr>
      <w:tr w:rsidR="00806D33" w:rsidRPr="00F328F9" w:rsidTr="00697054">
        <w:trPr>
          <w:trHeight w:val="282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CAMINHONETE FORD F1000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JYC 4431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84/84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R$ 400,00</w:t>
            </w:r>
          </w:p>
        </w:tc>
      </w:tr>
      <w:tr w:rsidR="00806D33" w:rsidRPr="00F328F9" w:rsidTr="00697054">
        <w:trPr>
          <w:trHeight w:val="287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AMBULANCIA FORD COURIER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JZK 8558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97/98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R$ 1.300,00</w:t>
            </w:r>
          </w:p>
        </w:tc>
      </w:tr>
      <w:tr w:rsidR="00806D33" w:rsidRPr="00F328F9" w:rsidTr="00697054">
        <w:trPr>
          <w:trHeight w:val="276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CAMINHONETE GM S10 2.4 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JZV 2764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04/04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R$ 5.000,00</w:t>
            </w:r>
          </w:p>
        </w:tc>
      </w:tr>
      <w:tr w:rsidR="00806D33" w:rsidRPr="00F328F9" w:rsidTr="00697054">
        <w:trPr>
          <w:trHeight w:val="153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VW VOYAGE TL MB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QBD 6727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14/15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R$ 15.000,00</w:t>
            </w:r>
          </w:p>
        </w:tc>
      </w:tr>
      <w:tr w:rsidR="00806D33" w:rsidRPr="00F328F9" w:rsidTr="00697054">
        <w:trPr>
          <w:trHeight w:val="25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FIAT DOBLO RONTAN AMB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NJL 5689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08/09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R$ 8.500,00</w:t>
            </w:r>
          </w:p>
        </w:tc>
      </w:tr>
      <w:tr w:rsidR="00806D33" w:rsidRPr="00F328F9" w:rsidTr="00697054">
        <w:trPr>
          <w:trHeight w:val="14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CAMINHONETE NISSAN FRONTIER AX4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JZX 6655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05/05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R$ 6.000,00</w:t>
            </w:r>
          </w:p>
        </w:tc>
      </w:tr>
      <w:tr w:rsidR="00806D33" w:rsidRPr="00F328F9" w:rsidTr="00697054">
        <w:trPr>
          <w:trHeight w:val="233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CAMINHÃO BASC. FORD F14000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JYX 4396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AZUL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88/88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R$ 10.000,00</w:t>
            </w:r>
          </w:p>
        </w:tc>
      </w:tr>
      <w:tr w:rsidR="00806D33" w:rsidRPr="00F328F9" w:rsidTr="00697054">
        <w:trPr>
          <w:trHeight w:val="1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</w:tr>
      <w:tr w:rsidR="00806D33" w:rsidRPr="00F328F9" w:rsidTr="00697054">
        <w:trPr>
          <w:trHeight w:val="252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AMBULANCIA IVECO FIAT DAILY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JZL 3706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01/01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R$ 12.500,00</w:t>
            </w:r>
          </w:p>
        </w:tc>
      </w:tr>
      <w:tr w:rsidR="00806D33" w:rsidRPr="00F328F9" w:rsidTr="00697054">
        <w:trPr>
          <w:trHeight w:val="28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CAMINHONETE CAR FORD F1000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HQV 2104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PRETA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88/88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R$ 4.700,00</w:t>
            </w:r>
          </w:p>
        </w:tc>
      </w:tr>
      <w:tr w:rsidR="00806D33" w:rsidRPr="00F328F9" w:rsidTr="00697054">
        <w:trPr>
          <w:trHeight w:val="27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</w:tr>
      <w:tr w:rsidR="00806D33" w:rsidRPr="00F328F9" w:rsidTr="00697054">
        <w:trPr>
          <w:trHeight w:val="293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CAMINHONETE GM S10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NJK 7341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11/11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R$ 8.000,00</w:t>
            </w:r>
          </w:p>
        </w:tc>
      </w:tr>
      <w:tr w:rsidR="00806D33" w:rsidRPr="00F328F9" w:rsidTr="00697054">
        <w:trPr>
          <w:trHeight w:val="41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SUCATAS COM PEÇAS DE AR CONDICIONADOS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VARIOS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R$ 200,00</w:t>
            </w:r>
          </w:p>
        </w:tc>
      </w:tr>
      <w:tr w:rsidR="00806D33" w:rsidRPr="00F328F9" w:rsidTr="00697054">
        <w:trPr>
          <w:trHeight w:val="43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SUCATAS CO PEÇAS DE FOGÕES, ARMARIOS E BEBEDOUROS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VARIOS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R$ 150,00</w:t>
            </w:r>
          </w:p>
        </w:tc>
      </w:tr>
      <w:tr w:rsidR="00806D33" w:rsidRPr="00F328F9" w:rsidTr="00697054">
        <w:trPr>
          <w:trHeight w:val="30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both"/>
              <w:rPr>
                <w:sz w:val="20"/>
                <w:szCs w:val="20"/>
                <w:lang w:eastAsia="pt-BR"/>
              </w:rPr>
            </w:pPr>
          </w:p>
        </w:tc>
      </w:tr>
      <w:tr w:rsidR="00806D33" w:rsidRPr="00F328F9" w:rsidTr="00697054">
        <w:trPr>
          <w:trHeight w:val="30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D33" w:rsidRPr="00F328F9" w:rsidRDefault="00806D33" w:rsidP="006970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2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R$ 123.550,00</w:t>
            </w:r>
          </w:p>
        </w:tc>
      </w:tr>
    </w:tbl>
    <w:p w:rsidR="00806D33" w:rsidRPr="00B12D8B" w:rsidRDefault="00806D33" w:rsidP="00806D33">
      <w:pPr>
        <w:ind w:firstLine="2552"/>
        <w:jc w:val="both"/>
        <w:rPr>
          <w:rFonts w:ascii="Arial" w:hAnsi="Arial" w:cs="Arial"/>
          <w:sz w:val="28"/>
          <w:szCs w:val="28"/>
        </w:rPr>
      </w:pPr>
    </w:p>
    <w:p w:rsidR="00577F99" w:rsidRDefault="00806D33">
      <w:bookmarkStart w:id="0" w:name="_GoBack"/>
      <w:bookmarkEnd w:id="0"/>
    </w:p>
    <w:sectPr w:rsidR="00577F99" w:rsidSect="00550A2C">
      <w:headerReference w:type="default" r:id="rId5"/>
      <w:pgSz w:w="11906" w:h="16838"/>
      <w:pgMar w:top="2325" w:right="1418" w:bottom="119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7D" w:rsidRDefault="00806D33">
    <w:pPr>
      <w:pStyle w:val="Cabealho"/>
    </w:pPr>
  </w:p>
  <w:p w:rsidR="0073437D" w:rsidRDefault="00806D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33"/>
    <w:rsid w:val="00806D33"/>
    <w:rsid w:val="009779E6"/>
    <w:rsid w:val="00C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D27D6-6A0A-4494-AD87-0A313208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806D33"/>
    <w:pPr>
      <w:numPr>
        <w:numId w:val="1"/>
      </w:numPr>
      <w:spacing w:before="280" w:after="280"/>
      <w:outlineLvl w:val="0"/>
    </w:pPr>
    <w:rPr>
      <w:rFonts w:ascii="Verdana" w:hAnsi="Verdana"/>
      <w:b/>
      <w:bCs/>
      <w:smallCaps/>
      <w:kern w:val="1"/>
      <w:sz w:val="34"/>
      <w:szCs w:val="34"/>
    </w:rPr>
  </w:style>
  <w:style w:type="paragraph" w:styleId="Ttulo2">
    <w:name w:val="heading 2"/>
    <w:basedOn w:val="Normal"/>
    <w:next w:val="Corpodetexto"/>
    <w:link w:val="Ttulo2Char"/>
    <w:qFormat/>
    <w:rsid w:val="00806D33"/>
    <w:pPr>
      <w:numPr>
        <w:ilvl w:val="1"/>
        <w:numId w:val="1"/>
      </w:numPr>
      <w:spacing w:before="280" w:after="280"/>
      <w:outlineLvl w:val="1"/>
    </w:pPr>
    <w:rPr>
      <w:rFonts w:ascii="Verdana" w:hAnsi="Verdana"/>
      <w:b/>
      <w:bCs/>
      <w:smallCaps/>
      <w:sz w:val="30"/>
      <w:szCs w:val="30"/>
    </w:rPr>
  </w:style>
  <w:style w:type="paragraph" w:styleId="Ttulo4">
    <w:name w:val="heading 4"/>
    <w:basedOn w:val="Normal"/>
    <w:next w:val="Normal"/>
    <w:link w:val="Ttulo4Char"/>
    <w:qFormat/>
    <w:rsid w:val="00806D3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06D3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6D33"/>
    <w:rPr>
      <w:rFonts w:ascii="Verdana" w:eastAsia="Times New Roman" w:hAnsi="Verdana" w:cs="Times New Roman"/>
      <w:b/>
      <w:bCs/>
      <w:smallCaps/>
      <w:kern w:val="1"/>
      <w:sz w:val="34"/>
      <w:szCs w:val="34"/>
      <w:lang w:eastAsia="ar-SA"/>
    </w:rPr>
  </w:style>
  <w:style w:type="character" w:customStyle="1" w:styleId="Ttulo2Char">
    <w:name w:val="Título 2 Char"/>
    <w:basedOn w:val="Fontepargpadro"/>
    <w:link w:val="Ttulo2"/>
    <w:rsid w:val="00806D33"/>
    <w:rPr>
      <w:rFonts w:ascii="Verdana" w:eastAsia="Times New Roman" w:hAnsi="Verdana" w:cs="Times New Roman"/>
      <w:b/>
      <w:bCs/>
      <w:smallCaps/>
      <w:sz w:val="30"/>
      <w:szCs w:val="30"/>
      <w:lang w:eastAsia="ar-SA"/>
    </w:rPr>
  </w:style>
  <w:style w:type="character" w:customStyle="1" w:styleId="Ttulo4Char">
    <w:name w:val="Título 4 Char"/>
    <w:basedOn w:val="Fontepargpadro"/>
    <w:link w:val="Ttulo4"/>
    <w:rsid w:val="00806D3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8Char">
    <w:name w:val="Título 8 Char"/>
    <w:basedOn w:val="Fontepargpadro"/>
    <w:link w:val="Ttulo8"/>
    <w:rsid w:val="00806D3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806D33"/>
    <w:pPr>
      <w:spacing w:before="280" w:after="280"/>
    </w:pPr>
  </w:style>
  <w:style w:type="character" w:customStyle="1" w:styleId="CorpodetextoChar">
    <w:name w:val="Corpo de texto Char"/>
    <w:basedOn w:val="Fontepargpadro"/>
    <w:link w:val="Corpodetexto"/>
    <w:rsid w:val="00806D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06D33"/>
    <w:pPr>
      <w:spacing w:before="280" w:after="280"/>
    </w:pPr>
  </w:style>
  <w:style w:type="character" w:customStyle="1" w:styleId="RecuodecorpodetextoChar">
    <w:name w:val="Recuo de corpo de texto Char"/>
    <w:basedOn w:val="Fontepargpadro"/>
    <w:link w:val="Recuodecorpodetexto"/>
    <w:rsid w:val="00806D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806D33"/>
    <w:pPr>
      <w:suppressLineNumbers/>
      <w:tabs>
        <w:tab w:val="center" w:pos="4393"/>
        <w:tab w:val="right" w:pos="878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D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06D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2018-04-17T18:00:00Z</dcterms:created>
  <dcterms:modified xsi:type="dcterms:W3CDTF">2018-04-17T18:00:00Z</dcterms:modified>
</cp:coreProperties>
</file>