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4C07E7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4C07E7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E363A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AD4B1A">
        <w:rPr>
          <w:rFonts w:eastAsia="Times New Roman" w:cstheme="minorHAnsi"/>
          <w:b/>
          <w:color w:val="000000"/>
          <w:sz w:val="24"/>
          <w:szCs w:val="24"/>
          <w:lang w:eastAsia="pt-BR"/>
        </w:rPr>
        <w:t>17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E445BB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AD4B1A">
        <w:rPr>
          <w:rFonts w:eastAsia="Times New Roman" w:cstheme="minorHAnsi"/>
          <w:b/>
          <w:color w:val="000000"/>
          <w:sz w:val="24"/>
          <w:szCs w:val="24"/>
          <w:lang w:eastAsia="pt-BR"/>
        </w:rPr>
        <w:t>8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AD4B1A">
        <w:rPr>
          <w:rFonts w:eastAsia="Times New Roman" w:cstheme="minorHAnsi"/>
          <w:b/>
          <w:sz w:val="24"/>
          <w:szCs w:val="24"/>
          <w:lang w:eastAsia="pt-BR"/>
        </w:rPr>
        <w:t>Inclusão de ação no PPA e LDO exercício 2018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A8600B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6D85" w:rsidRDefault="00996D85" w:rsidP="00996D85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AD4B1A" w:rsidP="008B7969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Por meio da Mensagem nº. 17/2018 e com pedido de urgência/urgentíssima, o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>Executivo remeteu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este Parlamento Municipal o Projeto de Lei nº.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18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dispondo sobre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inclusão de ação nas Leis Municipais n</w:t>
      </w:r>
      <w:r>
        <w:rPr>
          <w:rFonts w:eastAsia="Times New Roman" w:cstheme="minorHAnsi"/>
          <w:color w:val="000000"/>
          <w:sz w:val="24"/>
          <w:szCs w:val="24"/>
          <w:u w:val="single"/>
          <w:vertAlign w:val="superscript"/>
          <w:lang w:eastAsia="pt-BR"/>
        </w:rPr>
        <w:t>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 778/17 (PPA 2018/2021) e 764/17 (LDO exercício 2018)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dia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18</w:t>
      </w:r>
      <w:r w:rsidR="00E445B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junho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2018, sendo feita a leitura em Plenário no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mesmo</w:t>
      </w:r>
      <w:r w:rsidR="00E445B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dia e encaminhado para esta Comissão no dia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seguinte</w:t>
      </w:r>
      <w:r w:rsidR="0010724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8B7969">
        <w:rPr>
          <w:rFonts w:cstheme="minorHAnsi"/>
          <w:color w:val="000000"/>
          <w:sz w:val="24"/>
          <w:szCs w:val="24"/>
        </w:rPr>
        <w:t>É o relatório.</w:t>
      </w:r>
    </w:p>
    <w:p w:rsidR="008B7969" w:rsidRDefault="008B7969" w:rsidP="008B7969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AD4B1A">
        <w:rPr>
          <w:rFonts w:eastAsia="Times New Roman" w:cstheme="minorHAnsi"/>
          <w:bCs/>
          <w:color w:val="000000"/>
          <w:sz w:val="24"/>
          <w:szCs w:val="24"/>
          <w:lang w:eastAsia="pt-BR"/>
        </w:rPr>
        <w:t>27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de 2018.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C07E7" w:rsidRDefault="004C07E7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4C07E7" w:rsidRDefault="004C07E7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</w:t>
      </w:r>
      <w:r w:rsidR="009E6A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AD4B1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27 </w:t>
      </w:r>
      <w:r w:rsidR="008B7969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773B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Ronaldo de Oliveira, a Comissão de</w:t>
      </w:r>
      <w:r w:rsidR="00A8600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Finanças, Orçamento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AD4B1A">
        <w:rPr>
          <w:rFonts w:eastAsia="Times New Roman" w:cstheme="minorHAnsi"/>
          <w:bCs/>
          <w:color w:val="000000"/>
          <w:sz w:val="24"/>
          <w:szCs w:val="24"/>
          <w:lang w:eastAsia="pt-BR"/>
        </w:rPr>
        <w:t>27</w:t>
      </w:r>
      <w:r w:rsidR="008B796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C07E7" w:rsidRDefault="004C07E7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</w:t>
      </w:r>
      <w:r w:rsidR="00E1760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</w:t>
      </w:r>
      <w:bookmarkStart w:id="0" w:name="_GoBack"/>
      <w:bookmarkEnd w:id="0"/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</w:t>
      </w:r>
      <w:r w:rsidR="00E17605">
        <w:rPr>
          <w:rFonts w:eastAsia="Times New Roman" w:cstheme="minorHAnsi"/>
          <w:b/>
          <w:sz w:val="24"/>
          <w:szCs w:val="24"/>
          <w:lang w:eastAsia="pt-BR"/>
        </w:rPr>
        <w:t xml:space="preserve">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4C07E7" w:rsidRPr="00D07785" w:rsidRDefault="004C07E7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4C07E7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07240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73BD8"/>
    <w:rsid w:val="00487A45"/>
    <w:rsid w:val="00496EF2"/>
    <w:rsid w:val="004A1FD2"/>
    <w:rsid w:val="004A353B"/>
    <w:rsid w:val="004B1136"/>
    <w:rsid w:val="004C07E7"/>
    <w:rsid w:val="004D29A1"/>
    <w:rsid w:val="004D38E1"/>
    <w:rsid w:val="004E0A36"/>
    <w:rsid w:val="004E75E1"/>
    <w:rsid w:val="005039E3"/>
    <w:rsid w:val="00505BB1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73B58"/>
    <w:rsid w:val="0078156A"/>
    <w:rsid w:val="00786DDA"/>
    <w:rsid w:val="007B2A02"/>
    <w:rsid w:val="007D5F1E"/>
    <w:rsid w:val="007F592E"/>
    <w:rsid w:val="008047D6"/>
    <w:rsid w:val="008109CB"/>
    <w:rsid w:val="00811C97"/>
    <w:rsid w:val="00820B26"/>
    <w:rsid w:val="00820C22"/>
    <w:rsid w:val="008247BC"/>
    <w:rsid w:val="0083172A"/>
    <w:rsid w:val="00870CAF"/>
    <w:rsid w:val="00875604"/>
    <w:rsid w:val="00891C91"/>
    <w:rsid w:val="008A076A"/>
    <w:rsid w:val="008A1203"/>
    <w:rsid w:val="008B7969"/>
    <w:rsid w:val="008D3AD7"/>
    <w:rsid w:val="008D7C42"/>
    <w:rsid w:val="00915DA0"/>
    <w:rsid w:val="00925F63"/>
    <w:rsid w:val="00954775"/>
    <w:rsid w:val="0098344A"/>
    <w:rsid w:val="0099199B"/>
    <w:rsid w:val="00994A6A"/>
    <w:rsid w:val="00996D85"/>
    <w:rsid w:val="009A16E6"/>
    <w:rsid w:val="009A7508"/>
    <w:rsid w:val="009E6AFB"/>
    <w:rsid w:val="009F13BC"/>
    <w:rsid w:val="00A068A0"/>
    <w:rsid w:val="00A11270"/>
    <w:rsid w:val="00A2675D"/>
    <w:rsid w:val="00A82C29"/>
    <w:rsid w:val="00A8600B"/>
    <w:rsid w:val="00AA31E2"/>
    <w:rsid w:val="00AC4E7F"/>
    <w:rsid w:val="00AD4B1A"/>
    <w:rsid w:val="00AF7191"/>
    <w:rsid w:val="00B21141"/>
    <w:rsid w:val="00B3144A"/>
    <w:rsid w:val="00B3583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17605"/>
    <w:rsid w:val="00E34A73"/>
    <w:rsid w:val="00E363AB"/>
    <w:rsid w:val="00E445BB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0A2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4F915-B0BF-41CC-B707-10882B52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5</cp:revision>
  <cp:lastPrinted>2018-07-10T16:13:00Z</cp:lastPrinted>
  <dcterms:created xsi:type="dcterms:W3CDTF">2018-06-30T12:19:00Z</dcterms:created>
  <dcterms:modified xsi:type="dcterms:W3CDTF">2018-07-10T16:14:00Z</dcterms:modified>
</cp:coreProperties>
</file>