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810A6">
        <w:rPr>
          <w:rFonts w:eastAsia="Times New Roman" w:cstheme="minorHAnsi"/>
          <w:b/>
          <w:color w:val="000000"/>
          <w:sz w:val="24"/>
          <w:szCs w:val="24"/>
          <w:lang w:eastAsia="pt-BR"/>
        </w:rPr>
        <w:t>20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CB1982">
        <w:rPr>
          <w:rFonts w:eastAsia="Times New Roman" w:cstheme="minorHAnsi"/>
          <w:b/>
          <w:color w:val="000000"/>
          <w:sz w:val="24"/>
          <w:szCs w:val="24"/>
          <w:lang w:eastAsia="pt-BR"/>
        </w:rPr>
        <w:t>LEI</w:t>
      </w:r>
      <w:r w:rsidR="00C36F1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6F1B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810A6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675D7D">
        <w:rPr>
          <w:rFonts w:eastAsia="Times New Roman" w:cstheme="minorHAnsi"/>
          <w:b/>
          <w:sz w:val="24"/>
          <w:szCs w:val="24"/>
          <w:lang w:eastAsia="pt-BR"/>
        </w:rPr>
        <w:t>Reposição salarial dos servidores da Prefeitura e Autarquias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675D7D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675D7D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Poder Executivo através da Mensagem n°. 11/2019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apresentou o Projeto de Lei nº. 1</w:t>
      </w:r>
      <w:r w:rsidR="004F5DCB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qual foi protocolado dia </w:t>
      </w:r>
      <w:r w:rsidR="004F5DCB">
        <w:rPr>
          <w:rFonts w:eastAsia="Times New Roman" w:cstheme="minorHAnsi"/>
          <w:color w:val="000000"/>
          <w:sz w:val="24"/>
          <w:szCs w:val="24"/>
          <w:lang w:eastAsia="pt-BR"/>
        </w:rPr>
        <w:t>24 de maio do corrente ano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sendo encaminhado diretamente para esta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Comissão</w:t>
      </w:r>
      <w:r w:rsidR="00C36F1B" w:rsidRPr="00C36F1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>para parecer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tendo em vista 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requerimento </w:t>
      </w:r>
      <w:r w:rsidR="00CB1982">
        <w:rPr>
          <w:rFonts w:eastAsia="Times New Roman" w:cstheme="minorHAnsi"/>
          <w:color w:val="000000"/>
          <w:sz w:val="24"/>
          <w:szCs w:val="24"/>
          <w:lang w:eastAsia="pt-BR"/>
        </w:rPr>
        <w:t>de urgênci</w:t>
      </w:r>
      <w:bookmarkStart w:id="0" w:name="_GoBack"/>
      <w:bookmarkEnd w:id="0"/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>a dos vereadores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03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junho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36F1B">
        <w:rPr>
          <w:rFonts w:eastAsia="Times New Roman" w:cstheme="minorHAnsi"/>
          <w:color w:val="000000"/>
          <w:sz w:val="24"/>
          <w:szCs w:val="24"/>
          <w:lang w:eastAsia="pt-BR"/>
        </w:rPr>
        <w:t>03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03 de junho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C36F1B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9E3DB5">
        <w:rPr>
          <w:rFonts w:cstheme="minorHAnsi"/>
          <w:b/>
          <w:color w:val="000000"/>
          <w:sz w:val="24"/>
          <w:szCs w:val="24"/>
        </w:rPr>
        <w:t xml:space="preserve"> Presidente</w:t>
      </w:r>
      <w:r w:rsidR="009E3DB5">
        <w:rPr>
          <w:rFonts w:cstheme="minorHAnsi"/>
          <w:b/>
          <w:color w:val="000000"/>
          <w:sz w:val="24"/>
          <w:szCs w:val="24"/>
        </w:rPr>
        <w:tab/>
      </w:r>
      <w:r w:rsidR="009E3DB5">
        <w:rPr>
          <w:rFonts w:cstheme="minorHAnsi"/>
          <w:b/>
          <w:color w:val="000000"/>
          <w:sz w:val="24"/>
          <w:szCs w:val="24"/>
        </w:rPr>
        <w:tab/>
      </w:r>
      <w:r w:rsidR="009E3DB5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2019-06-03T12:10:00Z</cp:lastPrinted>
  <dcterms:created xsi:type="dcterms:W3CDTF">2019-06-03T12:12:00Z</dcterms:created>
  <dcterms:modified xsi:type="dcterms:W3CDTF">2019-06-03T12:12:00Z</dcterms:modified>
</cp:coreProperties>
</file>