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0B5" w:rsidRDefault="005D10B5" w:rsidP="00556EF8">
      <w:pPr>
        <w:keepNext/>
        <w:ind w:left="-567" w:right="-427"/>
        <w:jc w:val="center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60C0F" w:rsidP="00A246BB">
      <w:pPr>
        <w:keepNext/>
        <w:ind w:left="3261" w:right="-427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COMISSÃO </w:t>
      </w:r>
      <w:r w:rsidR="00FE6BBC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DE</w:t>
      </w:r>
      <w:r w:rsidR="00F50EE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205362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F14DC1">
      <w:pPr>
        <w:tabs>
          <w:tab w:val="left" w:pos="720"/>
        </w:tabs>
        <w:ind w:left="-56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F1915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PARECER N</w:t>
      </w:r>
      <w:r w:rsidR="007222AA">
        <w:rPr>
          <w:rFonts w:eastAsia="Times New Roman" w:cstheme="minorHAnsi"/>
          <w:b/>
          <w:color w:val="000000"/>
          <w:sz w:val="24"/>
          <w:szCs w:val="24"/>
          <w:lang w:eastAsia="pt-BR"/>
        </w:rPr>
        <w:t>º</w:t>
      </w:r>
      <w:r w:rsidR="00B941B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. </w:t>
      </w:r>
      <w:r w:rsidR="0044132A">
        <w:rPr>
          <w:rFonts w:eastAsia="Times New Roman" w:cstheme="minorHAnsi"/>
          <w:b/>
          <w:color w:val="000000"/>
          <w:sz w:val="24"/>
          <w:szCs w:val="24"/>
          <w:lang w:eastAsia="pt-BR"/>
        </w:rPr>
        <w:t>3</w:t>
      </w:r>
      <w:r w:rsidR="002B235B">
        <w:rPr>
          <w:rFonts w:eastAsia="Times New Roman" w:cstheme="minorHAnsi"/>
          <w:b/>
          <w:color w:val="000000"/>
          <w:sz w:val="24"/>
          <w:szCs w:val="24"/>
          <w:lang w:eastAsia="pt-BR"/>
        </w:rPr>
        <w:t>6</w:t>
      </w:r>
      <w:r w:rsidR="00B422A2">
        <w:rPr>
          <w:rFonts w:eastAsia="Times New Roman" w:cstheme="minorHAnsi"/>
          <w:b/>
          <w:color w:val="000000"/>
          <w:sz w:val="24"/>
          <w:szCs w:val="24"/>
          <w:lang w:eastAsia="pt-BR"/>
        </w:rPr>
        <w:t>/19</w:t>
      </w:r>
    </w:p>
    <w:p w:rsidR="00DB49EF" w:rsidRPr="00BA228D" w:rsidRDefault="00DB49EF" w:rsidP="00DB49EF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PROJETO DE LEI</w:t>
      </w:r>
      <w:r w:rsidR="00171598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COMPLEMENTAR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Nº. </w:t>
      </w:r>
      <w:r w:rsidR="002B235B">
        <w:rPr>
          <w:rFonts w:eastAsia="Times New Roman" w:cstheme="minorHAnsi"/>
          <w:b/>
          <w:color w:val="000000"/>
          <w:sz w:val="24"/>
          <w:szCs w:val="24"/>
          <w:lang w:eastAsia="pt-BR"/>
        </w:rPr>
        <w:t>07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/19</w:t>
      </w:r>
    </w:p>
    <w:p w:rsidR="00DB49EF" w:rsidRPr="00BA228D" w:rsidRDefault="00DB49EF" w:rsidP="00DB49EF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 w:rsidRPr="00BA228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Assunto: </w:t>
      </w:r>
      <w:r w:rsidR="002B235B">
        <w:rPr>
          <w:rFonts w:eastAsia="Times New Roman" w:cstheme="minorHAnsi"/>
          <w:b/>
          <w:sz w:val="24"/>
          <w:szCs w:val="24"/>
          <w:lang w:eastAsia="pt-BR"/>
        </w:rPr>
        <w:t>Institui o Novo Código Tributário Municipal.</w:t>
      </w:r>
      <w:r w:rsidR="00171598">
        <w:rPr>
          <w:rFonts w:eastAsia="Times New Roman" w:cstheme="minorHAnsi"/>
          <w:b/>
          <w:sz w:val="24"/>
          <w:szCs w:val="24"/>
          <w:lang w:eastAsia="pt-BR"/>
        </w:rPr>
        <w:t xml:space="preserve"> </w:t>
      </w:r>
    </w:p>
    <w:p w:rsidR="00DB49EF" w:rsidRPr="00BA228D" w:rsidRDefault="00DB49EF" w:rsidP="00DB49EF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 w:rsidRPr="00BA228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Autoria: </w:t>
      </w:r>
      <w:r w:rsidRPr="00BA228D">
        <w:rPr>
          <w:rFonts w:eastAsia="Times New Roman" w:cstheme="minorHAnsi"/>
          <w:b/>
          <w:sz w:val="24"/>
          <w:szCs w:val="24"/>
          <w:lang w:eastAsia="pt-BR"/>
        </w:rPr>
        <w:t>Poder Executivo.</w:t>
      </w:r>
    </w:p>
    <w:p w:rsidR="00DB49EF" w:rsidRPr="00BA228D" w:rsidRDefault="00DB49EF" w:rsidP="00DB49EF">
      <w:pPr>
        <w:ind w:left="-567" w:right="-427" w:hanging="1418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DB49EF" w:rsidRPr="00BA228D" w:rsidRDefault="00DB49EF" w:rsidP="00DB49EF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DB49EF" w:rsidRPr="00BA228D" w:rsidRDefault="00DB49EF" w:rsidP="00DB49EF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 w:rsidRPr="00BA228D"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RELATÓRIO</w:t>
      </w:r>
    </w:p>
    <w:p w:rsidR="00DB49EF" w:rsidRPr="00BA228D" w:rsidRDefault="00DB49EF" w:rsidP="00DB49EF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DB49EF" w:rsidRPr="001762D8" w:rsidRDefault="00DB49EF" w:rsidP="001762D8">
      <w:pPr>
        <w:ind w:left="-567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Pr="00BA228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Ex</w:t>
      </w:r>
      <w:r w:rsidRPr="005B54C0">
        <w:rPr>
          <w:rFonts w:eastAsia="Times New Roman" w:cstheme="minorHAnsi"/>
          <w:color w:val="000000"/>
          <w:sz w:val="24"/>
          <w:szCs w:val="24"/>
          <w:lang w:eastAsia="pt-BR"/>
        </w:rPr>
        <w:t>ecutivo remeteu a este Parlam</w:t>
      </w:r>
      <w:r w:rsidR="00534CF1" w:rsidRPr="005B54C0">
        <w:rPr>
          <w:rFonts w:eastAsia="Times New Roman" w:cstheme="minorHAnsi"/>
          <w:color w:val="000000"/>
          <w:sz w:val="24"/>
          <w:szCs w:val="24"/>
          <w:lang w:eastAsia="pt-BR"/>
        </w:rPr>
        <w:t>ento Municipal o Projeto de Lei</w:t>
      </w:r>
      <w:r w:rsidRPr="005B54C0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17159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Complementar </w:t>
      </w:r>
      <w:r w:rsidRPr="005B54C0">
        <w:rPr>
          <w:rFonts w:eastAsia="Times New Roman" w:cstheme="minorHAnsi"/>
          <w:color w:val="000000"/>
          <w:sz w:val="24"/>
          <w:szCs w:val="24"/>
          <w:lang w:eastAsia="pt-BR"/>
        </w:rPr>
        <w:t xml:space="preserve">nº. </w:t>
      </w:r>
      <w:r w:rsidR="00171598">
        <w:rPr>
          <w:rFonts w:eastAsia="Times New Roman" w:cstheme="minorHAnsi"/>
          <w:color w:val="000000"/>
          <w:sz w:val="24"/>
          <w:szCs w:val="24"/>
          <w:lang w:eastAsia="pt-BR"/>
        </w:rPr>
        <w:t>0</w:t>
      </w:r>
      <w:r w:rsidR="002B235B">
        <w:rPr>
          <w:rFonts w:eastAsia="Times New Roman" w:cstheme="minorHAnsi"/>
          <w:color w:val="000000"/>
          <w:sz w:val="24"/>
          <w:szCs w:val="24"/>
          <w:lang w:eastAsia="pt-BR"/>
        </w:rPr>
        <w:t>7</w:t>
      </w:r>
      <w:r w:rsidRPr="005B54C0">
        <w:rPr>
          <w:rFonts w:eastAsia="Times New Roman" w:cstheme="minorHAnsi"/>
          <w:color w:val="000000"/>
          <w:sz w:val="24"/>
          <w:szCs w:val="24"/>
          <w:lang w:eastAsia="pt-BR"/>
        </w:rPr>
        <w:t>/2019</w:t>
      </w:r>
      <w:r w:rsidR="00534CF1" w:rsidRPr="005B54C0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</w:t>
      </w:r>
      <w:r w:rsidR="002B235B" w:rsidRPr="005B54C0">
        <w:rPr>
          <w:rFonts w:eastAsia="Times New Roman" w:cstheme="minorHAnsi"/>
          <w:color w:val="000000"/>
          <w:sz w:val="24"/>
          <w:szCs w:val="24"/>
          <w:lang w:eastAsia="pt-BR"/>
        </w:rPr>
        <w:t>que</w:t>
      </w:r>
      <w:r w:rsidR="002B235B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2B235B" w:rsidRPr="002B235B">
        <w:rPr>
          <w:rFonts w:eastAsia="Times New Roman" w:cstheme="minorHAnsi"/>
          <w:sz w:val="24"/>
          <w:szCs w:val="24"/>
          <w:lang w:eastAsia="pt-BR"/>
        </w:rPr>
        <w:t>institui o n</w:t>
      </w:r>
      <w:r w:rsidR="002B235B" w:rsidRPr="002B235B">
        <w:rPr>
          <w:rFonts w:eastAsia="Times New Roman" w:cstheme="minorHAnsi"/>
          <w:sz w:val="24"/>
          <w:szCs w:val="24"/>
          <w:lang w:eastAsia="pt-BR"/>
        </w:rPr>
        <w:t>ovo Código Tributário Municipal</w:t>
      </w:r>
      <w:r w:rsidR="00171598">
        <w:rPr>
          <w:rFonts w:eastAsia="Times New Roman" w:cstheme="minorHAnsi"/>
          <w:b/>
          <w:sz w:val="24"/>
          <w:szCs w:val="24"/>
          <w:lang w:eastAsia="pt-BR"/>
        </w:rPr>
        <w:t xml:space="preserve">, </w:t>
      </w:r>
      <w:r w:rsidR="00171598" w:rsidRPr="00171598">
        <w:rPr>
          <w:rFonts w:eastAsia="Times New Roman" w:cstheme="minorHAnsi"/>
          <w:sz w:val="24"/>
          <w:szCs w:val="24"/>
          <w:lang w:eastAsia="pt-BR"/>
        </w:rPr>
        <w:t xml:space="preserve">o qual foi lido na sessão do dia </w:t>
      </w:r>
      <w:r w:rsidR="002B235B">
        <w:rPr>
          <w:rFonts w:eastAsia="Times New Roman" w:cstheme="minorHAnsi"/>
          <w:sz w:val="24"/>
          <w:szCs w:val="24"/>
          <w:lang w:eastAsia="pt-BR"/>
        </w:rPr>
        <w:t>02 de setembro</w:t>
      </w:r>
      <w:r w:rsidR="00171598" w:rsidRPr="00171598">
        <w:rPr>
          <w:rFonts w:eastAsia="Times New Roman" w:cstheme="minorHAnsi"/>
          <w:sz w:val="24"/>
          <w:szCs w:val="24"/>
          <w:lang w:eastAsia="pt-BR"/>
        </w:rPr>
        <w:t xml:space="preserve"> do corrente ano, sendo em seguida encaminhado para comissões para manifestação</w:t>
      </w:r>
      <w:r w:rsidR="001762D8" w:rsidRPr="001762D8">
        <w:rPr>
          <w:rFonts w:eastAsia="Times New Roman" w:cstheme="minorHAnsi"/>
          <w:sz w:val="24"/>
          <w:szCs w:val="24"/>
          <w:lang w:eastAsia="pt-BR"/>
        </w:rPr>
        <w:t>.</w:t>
      </w:r>
      <w:r w:rsidRPr="001762D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1762D8">
        <w:rPr>
          <w:rFonts w:cstheme="minorHAnsi"/>
          <w:color w:val="000000"/>
          <w:sz w:val="24"/>
          <w:szCs w:val="24"/>
        </w:rPr>
        <w:t>É o relatório.</w:t>
      </w:r>
    </w:p>
    <w:p w:rsidR="00221A14" w:rsidRDefault="00221A14" w:rsidP="00221A1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221A14" w:rsidRDefault="00221A14" w:rsidP="00221A14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221A14" w:rsidRDefault="00221A14" w:rsidP="00221A14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VOTO DO RELATOR</w:t>
      </w:r>
    </w:p>
    <w:p w:rsidR="00221A14" w:rsidRDefault="00221A14" w:rsidP="00221A14">
      <w:pPr>
        <w:tabs>
          <w:tab w:val="left" w:pos="2268"/>
          <w:tab w:val="left" w:pos="3402"/>
        </w:tabs>
        <w:ind w:left="-567" w:right="-427" w:firstLine="2835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221A14" w:rsidRDefault="00221A14" w:rsidP="00221A14">
      <w:pPr>
        <w:ind w:left="-567" w:right="-427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Após analisar a proposta em epígrafe, não resta alternativa, senão votar pela aprovação, firmando </w:t>
      </w: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 xml:space="preserve">PARECER FAVORÁVEL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>ao referido Projeto de Lei tal como se encontra escrito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221A14" w:rsidRDefault="00221A14" w:rsidP="00221A14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221A14" w:rsidP="00221A14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Porto Esperidião – MT, </w:t>
      </w:r>
      <w:r w:rsidR="002B235B">
        <w:rPr>
          <w:rFonts w:eastAsia="Times New Roman" w:cstheme="minorHAnsi"/>
          <w:bCs/>
          <w:color w:val="000000"/>
          <w:sz w:val="24"/>
          <w:szCs w:val="24"/>
          <w:lang w:eastAsia="pt-BR"/>
        </w:rPr>
        <w:t>09</w:t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</w:t>
      </w:r>
      <w:r w:rsidR="002B235B">
        <w:rPr>
          <w:rFonts w:eastAsia="Times New Roman" w:cstheme="minorHAnsi"/>
          <w:bCs/>
          <w:color w:val="000000"/>
          <w:sz w:val="24"/>
          <w:szCs w:val="24"/>
          <w:lang w:eastAsia="pt-BR"/>
        </w:rPr>
        <w:t>setembro</w:t>
      </w:r>
      <w:r w:rsidR="00534CF1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2019.</w:t>
      </w:r>
    </w:p>
    <w:p w:rsidR="00AF6B12" w:rsidRDefault="00AF6B12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556EF8" w:rsidRDefault="00556EF8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EC680E" w:rsidRDefault="00EC680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FE6BBC" w:rsidRPr="00D07785" w:rsidRDefault="00EC680E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>João Pedro da Silva Silvério</w:t>
      </w:r>
    </w:p>
    <w:p w:rsidR="00FE6BBC" w:rsidRDefault="00FE6BBC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Relator</w:t>
      </w:r>
    </w:p>
    <w:p w:rsidR="009E3DB5" w:rsidRDefault="009E3DB5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556EF8" w:rsidRPr="00D07785" w:rsidRDefault="00556EF8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ATA DA </w:t>
      </w:r>
      <w:r w:rsidR="001C5934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COMISSÃO DE </w:t>
      </w:r>
      <w:r w:rsidR="00205362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B3144A">
      <w:pPr>
        <w:ind w:left="-567" w:right="-427"/>
        <w:jc w:val="left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FE6BBC" w:rsidRPr="00DF3E33" w:rsidRDefault="00FE6BBC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Em reunião realizada no dia </w:t>
      </w:r>
      <w:r w:rsidR="002B235B">
        <w:rPr>
          <w:rFonts w:eastAsia="Times New Roman" w:cstheme="minorHAnsi"/>
          <w:color w:val="000000"/>
          <w:sz w:val="24"/>
          <w:szCs w:val="24"/>
          <w:lang w:eastAsia="pt-BR"/>
        </w:rPr>
        <w:t>09 de setembro</w:t>
      </w:r>
      <w:r w:rsidR="00534CF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do corrente ano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na Câmara Municipal, </w:t>
      </w:r>
      <w:r w:rsidR="00B3144A"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estando presentes os Vereadores </w:t>
      </w:r>
      <w:r w:rsidR="00F50EE7">
        <w:rPr>
          <w:rFonts w:eastAsia="Times New Roman" w:cstheme="minorHAnsi"/>
          <w:b/>
          <w:color w:val="000000"/>
          <w:sz w:val="24"/>
          <w:szCs w:val="24"/>
          <w:lang w:eastAsia="pt-BR"/>
        </w:rPr>
        <w:t>Adriana Cristina Trava</w:t>
      </w:r>
      <w:r w:rsidR="00E01B96" w:rsidRPr="00DF3E33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, </w:t>
      </w:r>
      <w:r w:rsidR="00381AA1" w:rsidRPr="00DF3E33">
        <w:rPr>
          <w:rFonts w:cstheme="minorHAnsi"/>
          <w:b/>
          <w:color w:val="000000"/>
          <w:sz w:val="24"/>
          <w:szCs w:val="24"/>
        </w:rPr>
        <w:t>João Pedro Silvério</w:t>
      </w:r>
      <w:r w:rsidR="00FE00C8" w:rsidRPr="00DF3E33">
        <w:rPr>
          <w:rFonts w:cstheme="minorHAnsi"/>
          <w:b/>
          <w:color w:val="000000"/>
          <w:sz w:val="24"/>
          <w:szCs w:val="24"/>
        </w:rPr>
        <w:t xml:space="preserve"> e </w:t>
      </w:r>
      <w:r w:rsidR="00381AA1" w:rsidRPr="00DF3E33">
        <w:rPr>
          <w:rFonts w:cstheme="minorHAnsi"/>
          <w:b/>
          <w:sz w:val="24"/>
          <w:szCs w:val="24"/>
        </w:rPr>
        <w:t>A</w:t>
      </w:r>
      <w:r w:rsidR="00A279E1" w:rsidRPr="00DF3E33">
        <w:rPr>
          <w:rFonts w:cstheme="minorHAnsi"/>
          <w:b/>
          <w:sz w:val="24"/>
          <w:szCs w:val="24"/>
        </w:rPr>
        <w:t>ilton Picada de Lara</w:t>
      </w:r>
      <w:r w:rsidR="00A54F58" w:rsidRPr="00DF3E33">
        <w:rPr>
          <w:rFonts w:eastAsia="Times New Roman" w:cstheme="minorHAnsi"/>
          <w:sz w:val="24"/>
          <w:szCs w:val="24"/>
          <w:lang w:eastAsia="pt-BR"/>
        </w:rPr>
        <w:t xml:space="preserve">, 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Comissão de </w:t>
      </w:r>
      <w:r w:rsidR="00205362"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Legislação, Justiça e Redação </w:t>
      </w:r>
      <w:r w:rsidRPr="00DF3E33">
        <w:rPr>
          <w:rFonts w:eastAsia="Times New Roman" w:cstheme="minorHAnsi"/>
          <w:b/>
          <w:color w:val="000000"/>
          <w:sz w:val="24"/>
          <w:szCs w:val="24"/>
          <w:lang w:eastAsia="pt-BR"/>
        </w:rPr>
        <w:t>APROVA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</w:t>
      </w:r>
      <w:r w:rsidRPr="00DF3E33">
        <w:rPr>
          <w:rFonts w:eastAsia="Times New Roman" w:cstheme="minorHAnsi"/>
          <w:b/>
          <w:color w:val="000000"/>
          <w:sz w:val="24"/>
          <w:szCs w:val="24"/>
          <w:lang w:eastAsia="pt-BR"/>
        </w:rPr>
        <w:t>RECOMENDA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Parecer Favorável d</w:t>
      </w:r>
      <w:r w:rsidR="00EC680E" w:rsidRPr="00DF3E33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Relator.</w:t>
      </w:r>
    </w:p>
    <w:p w:rsidR="002E01A4" w:rsidRPr="00D07785" w:rsidRDefault="002E01A4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3144A" w:rsidRPr="00D07785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iCs/>
          <w:color w:val="000000"/>
          <w:sz w:val="24"/>
          <w:szCs w:val="24"/>
          <w:lang w:eastAsia="pt-BR"/>
        </w:rPr>
        <w:t>Sala das Comissões</w:t>
      </w:r>
      <w:r w:rsidR="00556EF8">
        <w:rPr>
          <w:rFonts w:eastAsia="Times New Roman" w:cstheme="minorHAnsi"/>
          <w:iCs/>
          <w:color w:val="000000"/>
          <w:sz w:val="24"/>
          <w:szCs w:val="24"/>
          <w:lang w:eastAsia="pt-BR"/>
        </w:rPr>
        <w:t>,</w:t>
      </w:r>
    </w:p>
    <w:p w:rsidR="00556EF8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Porto Esperidião</w:t>
      </w:r>
      <w:r w:rsidR="00B3144A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– 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556EF8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em </w:t>
      </w:r>
      <w:r w:rsidR="002B235B">
        <w:rPr>
          <w:rFonts w:eastAsia="Times New Roman" w:cstheme="minorHAnsi"/>
          <w:bCs/>
          <w:color w:val="000000"/>
          <w:sz w:val="24"/>
          <w:szCs w:val="24"/>
          <w:lang w:eastAsia="pt-BR"/>
        </w:rPr>
        <w:t>09 de setembro</w:t>
      </w:r>
      <w:r w:rsidR="00CB1982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</w:t>
      </w:r>
      <w:r w:rsidR="00A54F58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2019</w:t>
      </w:r>
      <w:r w:rsidR="00CC6EC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E01B96" w:rsidRDefault="00E01B9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AF6B12" w:rsidRDefault="00AF6B12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9E3DB5" w:rsidRDefault="009E3DB5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C2153B" w:rsidRPr="00A279E1" w:rsidRDefault="00F50EE7" w:rsidP="00381AA1">
      <w:pPr>
        <w:ind w:left="-567" w:right="-427"/>
        <w:rPr>
          <w:rFonts w:cstheme="minorHAnsi"/>
          <w:b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Adriana Cristina Trava</w:t>
      </w:r>
      <w:r w:rsidR="00381AA1">
        <w:rPr>
          <w:rFonts w:cstheme="minorHAnsi"/>
          <w:b/>
          <w:color w:val="000000"/>
          <w:sz w:val="24"/>
          <w:szCs w:val="24"/>
        </w:rPr>
        <w:t xml:space="preserve">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      </w:t>
      </w:r>
      <w:r w:rsidR="00DA2346">
        <w:rPr>
          <w:rFonts w:cstheme="minorHAnsi"/>
          <w:b/>
          <w:color w:val="000000"/>
          <w:sz w:val="24"/>
          <w:szCs w:val="24"/>
        </w:rPr>
        <w:t xml:space="preserve">      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 </w:t>
      </w:r>
      <w:r w:rsidR="00381AA1">
        <w:rPr>
          <w:rFonts w:cstheme="minorHAnsi"/>
          <w:b/>
          <w:color w:val="000000"/>
          <w:sz w:val="24"/>
          <w:szCs w:val="24"/>
        </w:rPr>
        <w:t xml:space="preserve">João Pedro da Silva Silvério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     </w:t>
      </w:r>
      <w:r w:rsidR="00DA2346">
        <w:rPr>
          <w:rFonts w:cstheme="minorHAnsi"/>
          <w:b/>
          <w:color w:val="000000"/>
          <w:sz w:val="24"/>
          <w:szCs w:val="24"/>
        </w:rPr>
        <w:t xml:space="preserve">        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</w:t>
      </w:r>
      <w:r w:rsidR="00381AA1" w:rsidRPr="00A279E1">
        <w:rPr>
          <w:rFonts w:cstheme="minorHAnsi"/>
          <w:b/>
          <w:sz w:val="24"/>
          <w:szCs w:val="24"/>
        </w:rPr>
        <w:t>A</w:t>
      </w:r>
      <w:r w:rsidR="00A279E1" w:rsidRPr="00A279E1">
        <w:rPr>
          <w:rFonts w:cstheme="minorHAnsi"/>
          <w:b/>
          <w:sz w:val="24"/>
          <w:szCs w:val="24"/>
        </w:rPr>
        <w:t>ilton Picada de Lara</w:t>
      </w:r>
    </w:p>
    <w:p w:rsidR="00381AA1" w:rsidRPr="00D07785" w:rsidRDefault="00DA2346" w:rsidP="00381AA1">
      <w:pPr>
        <w:ind w:left="-567" w:right="-427"/>
        <w:rPr>
          <w:rFonts w:cstheme="minorHAnsi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 xml:space="preserve">        </w:t>
      </w:r>
      <w:proofErr w:type="gramStart"/>
      <w:r w:rsidR="009E3DB5">
        <w:rPr>
          <w:rFonts w:cstheme="minorHAnsi"/>
          <w:b/>
          <w:color w:val="000000"/>
          <w:sz w:val="24"/>
          <w:szCs w:val="24"/>
        </w:rPr>
        <w:t>Presidente</w:t>
      </w:r>
      <w:r w:rsidR="00F50EE7">
        <w:rPr>
          <w:rFonts w:cstheme="minorHAnsi"/>
          <w:b/>
          <w:color w:val="000000"/>
          <w:sz w:val="24"/>
          <w:szCs w:val="24"/>
        </w:rPr>
        <w:t xml:space="preserve">  </w:t>
      </w:r>
      <w:r w:rsidR="009E3DB5" w:rsidRPr="00DF3E33">
        <w:rPr>
          <w:rFonts w:cstheme="minorHAnsi"/>
          <w:b/>
          <w:color w:val="000000"/>
          <w:sz w:val="24"/>
          <w:szCs w:val="24"/>
        </w:rPr>
        <w:tab/>
      </w:r>
      <w:proofErr w:type="gramEnd"/>
      <w:r w:rsidR="00DF3E33">
        <w:rPr>
          <w:rFonts w:cstheme="minorHAnsi"/>
          <w:b/>
          <w:color w:val="000000"/>
          <w:sz w:val="24"/>
          <w:szCs w:val="24"/>
        </w:rPr>
        <w:t xml:space="preserve"> 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</w:t>
      </w:r>
      <w:r w:rsidR="00F50EE7">
        <w:rPr>
          <w:rFonts w:cstheme="minorHAnsi"/>
          <w:b/>
          <w:color w:val="000000"/>
          <w:sz w:val="24"/>
          <w:szCs w:val="24"/>
        </w:rPr>
        <w:t xml:space="preserve">           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    </w:t>
      </w:r>
      <w:r w:rsidR="00F50EE7">
        <w:rPr>
          <w:rFonts w:cstheme="minorHAnsi"/>
          <w:b/>
          <w:color w:val="000000"/>
          <w:sz w:val="24"/>
          <w:szCs w:val="24"/>
        </w:rPr>
        <w:t xml:space="preserve">      </w:t>
      </w:r>
      <w:r>
        <w:rPr>
          <w:rFonts w:cstheme="minorHAnsi"/>
          <w:b/>
          <w:color w:val="000000"/>
          <w:sz w:val="24"/>
          <w:szCs w:val="24"/>
        </w:rPr>
        <w:t xml:space="preserve">             </w:t>
      </w:r>
      <w:r w:rsidR="00C36F1B">
        <w:rPr>
          <w:rFonts w:cstheme="minorHAnsi"/>
          <w:b/>
          <w:color w:val="000000"/>
          <w:sz w:val="24"/>
          <w:szCs w:val="24"/>
        </w:rPr>
        <w:t xml:space="preserve"> </w:t>
      </w:r>
      <w:r w:rsidR="00381AA1">
        <w:rPr>
          <w:rFonts w:cstheme="minorHAnsi"/>
          <w:b/>
          <w:color w:val="000000"/>
          <w:sz w:val="24"/>
          <w:szCs w:val="24"/>
        </w:rPr>
        <w:t>Relator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                                      </w:t>
      </w:r>
      <w:r w:rsidR="00F50EE7">
        <w:rPr>
          <w:rFonts w:cstheme="minorHAnsi"/>
          <w:b/>
          <w:color w:val="000000"/>
          <w:sz w:val="24"/>
          <w:szCs w:val="24"/>
        </w:rPr>
        <w:t xml:space="preserve">     </w:t>
      </w:r>
      <w:r w:rsidR="00C36F1B">
        <w:rPr>
          <w:rFonts w:cstheme="minorHAnsi"/>
          <w:b/>
          <w:color w:val="000000"/>
          <w:sz w:val="24"/>
          <w:szCs w:val="24"/>
        </w:rPr>
        <w:t xml:space="preserve">  </w:t>
      </w:r>
      <w:r>
        <w:rPr>
          <w:rFonts w:cstheme="minorHAnsi"/>
          <w:b/>
          <w:color w:val="000000"/>
          <w:sz w:val="24"/>
          <w:szCs w:val="24"/>
        </w:rPr>
        <w:t xml:space="preserve">   </w:t>
      </w:r>
      <w:r w:rsidR="00381AA1">
        <w:rPr>
          <w:rFonts w:cstheme="minorHAnsi"/>
          <w:b/>
          <w:color w:val="000000"/>
          <w:sz w:val="24"/>
          <w:szCs w:val="24"/>
        </w:rPr>
        <w:t>Mem</w:t>
      </w:r>
      <w:bookmarkStart w:id="0" w:name="_GoBack"/>
      <w:bookmarkEnd w:id="0"/>
      <w:r w:rsidR="00381AA1">
        <w:rPr>
          <w:rFonts w:cstheme="minorHAnsi"/>
          <w:b/>
          <w:color w:val="000000"/>
          <w:sz w:val="24"/>
          <w:szCs w:val="24"/>
        </w:rPr>
        <w:t>bro</w:t>
      </w:r>
    </w:p>
    <w:sectPr w:rsidR="00381AA1" w:rsidRPr="00D07785" w:rsidSect="004E0A36">
      <w:pgSz w:w="11906" w:h="16838"/>
      <w:pgMar w:top="212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BBC"/>
    <w:rsid w:val="0002411B"/>
    <w:rsid w:val="000637F7"/>
    <w:rsid w:val="00095614"/>
    <w:rsid w:val="000B4D20"/>
    <w:rsid w:val="000C3B54"/>
    <w:rsid w:val="000D101D"/>
    <w:rsid w:val="000D3A53"/>
    <w:rsid w:val="00102A67"/>
    <w:rsid w:val="0012169C"/>
    <w:rsid w:val="001435CB"/>
    <w:rsid w:val="001447B7"/>
    <w:rsid w:val="00161DB3"/>
    <w:rsid w:val="00171598"/>
    <w:rsid w:val="001762D8"/>
    <w:rsid w:val="00190251"/>
    <w:rsid w:val="001A1814"/>
    <w:rsid w:val="001C5934"/>
    <w:rsid w:val="001E3C19"/>
    <w:rsid w:val="00205362"/>
    <w:rsid w:val="00217B42"/>
    <w:rsid w:val="00221A14"/>
    <w:rsid w:val="00223CD0"/>
    <w:rsid w:val="00241FFC"/>
    <w:rsid w:val="00243A35"/>
    <w:rsid w:val="002A26BD"/>
    <w:rsid w:val="002A4928"/>
    <w:rsid w:val="002A6C17"/>
    <w:rsid w:val="002B235B"/>
    <w:rsid w:val="002D4872"/>
    <w:rsid w:val="002E01A4"/>
    <w:rsid w:val="002E7068"/>
    <w:rsid w:val="002F4B94"/>
    <w:rsid w:val="0030199D"/>
    <w:rsid w:val="003222CF"/>
    <w:rsid w:val="00337A82"/>
    <w:rsid w:val="00346FDF"/>
    <w:rsid w:val="003658A6"/>
    <w:rsid w:val="0037425D"/>
    <w:rsid w:val="00377FC8"/>
    <w:rsid w:val="00381AA1"/>
    <w:rsid w:val="0038499C"/>
    <w:rsid w:val="003B0164"/>
    <w:rsid w:val="003E12F2"/>
    <w:rsid w:val="003F42B0"/>
    <w:rsid w:val="0040021E"/>
    <w:rsid w:val="0040313B"/>
    <w:rsid w:val="00404F47"/>
    <w:rsid w:val="00411B76"/>
    <w:rsid w:val="00417DF9"/>
    <w:rsid w:val="0044132A"/>
    <w:rsid w:val="00442631"/>
    <w:rsid w:val="004846D3"/>
    <w:rsid w:val="00487A45"/>
    <w:rsid w:val="00496EF2"/>
    <w:rsid w:val="004B1136"/>
    <w:rsid w:val="004C1E19"/>
    <w:rsid w:val="004D38E1"/>
    <w:rsid w:val="004E0A36"/>
    <w:rsid w:val="004E75E1"/>
    <w:rsid w:val="004F5DCB"/>
    <w:rsid w:val="005152BE"/>
    <w:rsid w:val="00516D66"/>
    <w:rsid w:val="0052535B"/>
    <w:rsid w:val="00534CF1"/>
    <w:rsid w:val="00556EF8"/>
    <w:rsid w:val="00560C94"/>
    <w:rsid w:val="005844A1"/>
    <w:rsid w:val="005951D5"/>
    <w:rsid w:val="005B1DE0"/>
    <w:rsid w:val="005B54C0"/>
    <w:rsid w:val="005D10B5"/>
    <w:rsid w:val="005D3ABD"/>
    <w:rsid w:val="005F5D53"/>
    <w:rsid w:val="00626279"/>
    <w:rsid w:val="00631637"/>
    <w:rsid w:val="0064732E"/>
    <w:rsid w:val="0065210D"/>
    <w:rsid w:val="00662825"/>
    <w:rsid w:val="00675D7D"/>
    <w:rsid w:val="00684540"/>
    <w:rsid w:val="006975A9"/>
    <w:rsid w:val="006A03A5"/>
    <w:rsid w:val="006A12B7"/>
    <w:rsid w:val="006A7EF8"/>
    <w:rsid w:val="006E424A"/>
    <w:rsid w:val="00700C4A"/>
    <w:rsid w:val="007020ED"/>
    <w:rsid w:val="00707722"/>
    <w:rsid w:val="00711343"/>
    <w:rsid w:val="007222AA"/>
    <w:rsid w:val="00726F4A"/>
    <w:rsid w:val="007320A7"/>
    <w:rsid w:val="0073341E"/>
    <w:rsid w:val="00752794"/>
    <w:rsid w:val="0078156A"/>
    <w:rsid w:val="00781993"/>
    <w:rsid w:val="00786DDA"/>
    <w:rsid w:val="007B2A02"/>
    <w:rsid w:val="007D3ACB"/>
    <w:rsid w:val="007D5F1E"/>
    <w:rsid w:val="00814C62"/>
    <w:rsid w:val="0083172A"/>
    <w:rsid w:val="00870CAF"/>
    <w:rsid w:val="00871F87"/>
    <w:rsid w:val="008A076A"/>
    <w:rsid w:val="008D7C42"/>
    <w:rsid w:val="008F18C8"/>
    <w:rsid w:val="009001EB"/>
    <w:rsid w:val="00915DA0"/>
    <w:rsid w:val="00922CE1"/>
    <w:rsid w:val="00925F63"/>
    <w:rsid w:val="00937882"/>
    <w:rsid w:val="00954775"/>
    <w:rsid w:val="00960C2B"/>
    <w:rsid w:val="0098344A"/>
    <w:rsid w:val="0099199B"/>
    <w:rsid w:val="009A16E6"/>
    <w:rsid w:val="009A7508"/>
    <w:rsid w:val="009A7BF7"/>
    <w:rsid w:val="009B3324"/>
    <w:rsid w:val="009C2AAE"/>
    <w:rsid w:val="009E3DB5"/>
    <w:rsid w:val="009F13BC"/>
    <w:rsid w:val="00A0463A"/>
    <w:rsid w:val="00A068A0"/>
    <w:rsid w:val="00A246BB"/>
    <w:rsid w:val="00A2675D"/>
    <w:rsid w:val="00A26B6C"/>
    <w:rsid w:val="00A279E1"/>
    <w:rsid w:val="00A40861"/>
    <w:rsid w:val="00A43311"/>
    <w:rsid w:val="00A54F58"/>
    <w:rsid w:val="00A82C29"/>
    <w:rsid w:val="00AA31E2"/>
    <w:rsid w:val="00AC4E7F"/>
    <w:rsid w:val="00AD5474"/>
    <w:rsid w:val="00AF6B12"/>
    <w:rsid w:val="00AF72CB"/>
    <w:rsid w:val="00B21141"/>
    <w:rsid w:val="00B30C99"/>
    <w:rsid w:val="00B3144A"/>
    <w:rsid w:val="00B422A2"/>
    <w:rsid w:val="00B45087"/>
    <w:rsid w:val="00B73428"/>
    <w:rsid w:val="00B810A6"/>
    <w:rsid w:val="00B84BBA"/>
    <w:rsid w:val="00B941B7"/>
    <w:rsid w:val="00BA5B7A"/>
    <w:rsid w:val="00BA5EA7"/>
    <w:rsid w:val="00BC5F30"/>
    <w:rsid w:val="00BD2FD7"/>
    <w:rsid w:val="00BD59DB"/>
    <w:rsid w:val="00BF1915"/>
    <w:rsid w:val="00BF7C9E"/>
    <w:rsid w:val="00C2153B"/>
    <w:rsid w:val="00C36F1B"/>
    <w:rsid w:val="00C61BD2"/>
    <w:rsid w:val="00C77251"/>
    <w:rsid w:val="00CB1982"/>
    <w:rsid w:val="00CB2008"/>
    <w:rsid w:val="00CB6D5B"/>
    <w:rsid w:val="00CC1181"/>
    <w:rsid w:val="00CC6EC2"/>
    <w:rsid w:val="00CE412D"/>
    <w:rsid w:val="00D07785"/>
    <w:rsid w:val="00D10EB5"/>
    <w:rsid w:val="00D33382"/>
    <w:rsid w:val="00D34E5A"/>
    <w:rsid w:val="00D426F1"/>
    <w:rsid w:val="00D616FD"/>
    <w:rsid w:val="00D63913"/>
    <w:rsid w:val="00D673D8"/>
    <w:rsid w:val="00D81574"/>
    <w:rsid w:val="00D92B9D"/>
    <w:rsid w:val="00D973D9"/>
    <w:rsid w:val="00DA2346"/>
    <w:rsid w:val="00DB49EF"/>
    <w:rsid w:val="00DB69D7"/>
    <w:rsid w:val="00DB6C2F"/>
    <w:rsid w:val="00DB7487"/>
    <w:rsid w:val="00DF29AE"/>
    <w:rsid w:val="00DF3D49"/>
    <w:rsid w:val="00DF3E33"/>
    <w:rsid w:val="00E01B96"/>
    <w:rsid w:val="00E115F5"/>
    <w:rsid w:val="00E34A73"/>
    <w:rsid w:val="00E442D7"/>
    <w:rsid w:val="00E620E0"/>
    <w:rsid w:val="00E74389"/>
    <w:rsid w:val="00E9695F"/>
    <w:rsid w:val="00E969BF"/>
    <w:rsid w:val="00E97FF6"/>
    <w:rsid w:val="00EA6984"/>
    <w:rsid w:val="00EA7441"/>
    <w:rsid w:val="00EB1183"/>
    <w:rsid w:val="00EC680E"/>
    <w:rsid w:val="00EC721B"/>
    <w:rsid w:val="00F07B98"/>
    <w:rsid w:val="00F14DC1"/>
    <w:rsid w:val="00F17EEB"/>
    <w:rsid w:val="00F41A2A"/>
    <w:rsid w:val="00F459CC"/>
    <w:rsid w:val="00F50EE7"/>
    <w:rsid w:val="00F60C0F"/>
    <w:rsid w:val="00F666BA"/>
    <w:rsid w:val="00F75BB8"/>
    <w:rsid w:val="00F77492"/>
    <w:rsid w:val="00F841C9"/>
    <w:rsid w:val="00F926E9"/>
    <w:rsid w:val="00FA3A85"/>
    <w:rsid w:val="00FB434D"/>
    <w:rsid w:val="00FE00C8"/>
    <w:rsid w:val="00FE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0DAB0"/>
  <w15:docId w15:val="{54746476-5BC3-4EA0-B1C7-3B54C3AFD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8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6E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Camara-Juridico</cp:lastModifiedBy>
  <cp:revision>2</cp:revision>
  <cp:lastPrinted>2019-09-02T12:57:00Z</cp:lastPrinted>
  <dcterms:created xsi:type="dcterms:W3CDTF">2019-09-27T11:38:00Z</dcterms:created>
  <dcterms:modified xsi:type="dcterms:W3CDTF">2019-09-27T11:38:00Z</dcterms:modified>
</cp:coreProperties>
</file>