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031D3F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bookmarkStart w:id="0" w:name="_GoBack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COMPLEMENTAR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Nº. </w:t>
      </w:r>
      <w:r w:rsidR="00031D3F">
        <w:rPr>
          <w:rFonts w:eastAsia="Times New Roman" w:cstheme="minorHAnsi"/>
          <w:b/>
          <w:color w:val="000000"/>
          <w:sz w:val="24"/>
          <w:szCs w:val="24"/>
          <w:lang w:eastAsia="pt-BR"/>
        </w:rPr>
        <w:t>08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031D3F">
        <w:rPr>
          <w:rFonts w:eastAsia="Times New Roman" w:cstheme="minorHAnsi"/>
          <w:b/>
          <w:sz w:val="24"/>
          <w:szCs w:val="24"/>
          <w:lang w:eastAsia="pt-BR"/>
        </w:rPr>
        <w:t>Altera a Lei Municipal n°. 017/03 e concede vantagens pecuniárias.</w:t>
      </w:r>
      <w:r w:rsidR="00171598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ecutivo remeteu a este Parlam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715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</w:t>
      </w:r>
      <w:r w:rsidR="00031D3F">
        <w:rPr>
          <w:rFonts w:eastAsia="Times New Roman" w:cstheme="minorHAnsi"/>
          <w:color w:val="000000"/>
          <w:sz w:val="24"/>
          <w:szCs w:val="24"/>
          <w:lang w:eastAsia="pt-BR"/>
        </w:rPr>
        <w:t>08</w:t>
      </w:r>
      <w:r w:rsidRPr="005B54C0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5B54C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031D3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altera a Lei Complementar 017/2003 concedendo vantagem </w:t>
      </w:r>
      <w:r w:rsidR="00031D3F" w:rsidRPr="00031D3F">
        <w:rPr>
          <w:rFonts w:eastAsia="Times New Roman" w:cstheme="minorHAnsi"/>
          <w:color w:val="000000"/>
          <w:sz w:val="24"/>
          <w:szCs w:val="24"/>
          <w:lang w:eastAsia="pt-BR"/>
        </w:rPr>
        <w:t>pecuniária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 xml:space="preserve">a qual foi protocolada e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>a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>21</w:t>
      </w:r>
      <w:r w:rsidR="002B235B" w:rsidRPr="00031D3F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031D3F" w:rsidRPr="00031D3F">
        <w:rPr>
          <w:rFonts w:eastAsia="Times New Roman" w:cstheme="minorHAnsi"/>
          <w:sz w:val="24"/>
          <w:szCs w:val="24"/>
          <w:lang w:eastAsia="pt-BR"/>
        </w:rPr>
        <w:t xml:space="preserve">outubro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do corrente ano,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bookmarkEnd w:id="0"/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outubro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B235B">
        <w:rPr>
          <w:rFonts w:eastAsia="Times New Roman" w:cstheme="minorHAnsi"/>
          <w:color w:val="000000"/>
          <w:sz w:val="24"/>
          <w:szCs w:val="24"/>
          <w:lang w:eastAsia="pt-BR"/>
        </w:rPr>
        <w:t>09 de setembro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>24 de outubro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CBC1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2019-11-04T11:15:00Z</cp:lastPrinted>
  <dcterms:created xsi:type="dcterms:W3CDTF">2019-11-04T11:16:00Z</dcterms:created>
  <dcterms:modified xsi:type="dcterms:W3CDTF">2019-11-04T11:16:00Z</dcterms:modified>
</cp:coreProperties>
</file>