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A21BDA" w:rsidP="00A21BDA">
      <w:pPr>
        <w:ind w:left="5245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CONSTRUÇÃO DE CALÇADAS DAS RUAS PAVIMENTADAS DO</w:t>
      </w:r>
      <w:r w:rsidR="00AE1D14">
        <w:rPr>
          <w:b/>
          <w:bCs/>
          <w:sz w:val="26"/>
          <w:szCs w:val="26"/>
        </w:rPr>
        <w:t xml:space="preserve"> BAIRRO AEROPORTO</w:t>
      </w:r>
      <w:r w:rsidR="00583052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AE1D14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E1D14">
      <w:pPr>
        <w:ind w:left="-426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E1D14">
      <w:pPr>
        <w:ind w:left="-426" w:right="-710"/>
        <w:rPr>
          <w:sz w:val="26"/>
          <w:szCs w:val="26"/>
        </w:rPr>
      </w:pPr>
    </w:p>
    <w:p w:rsidR="0052547E" w:rsidRDefault="00302349" w:rsidP="00AE1D14">
      <w:pPr>
        <w:ind w:left="-426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BA4D8D">
        <w:rPr>
          <w:sz w:val="26"/>
          <w:szCs w:val="26"/>
        </w:rPr>
        <w:t>o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5B00BC" w:rsidRPr="00EE5DCE" w:rsidRDefault="005B00BC" w:rsidP="00AE1D14">
      <w:pPr>
        <w:ind w:left="-426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AE1D14">
      <w:pPr>
        <w:ind w:left="-426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700F0F" w:rsidRDefault="00700F0F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BD08C7" w:rsidRDefault="00BD08C7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AE1D14">
      <w:pPr>
        <w:spacing w:line="240" w:lineRule="auto"/>
        <w:ind w:left="-426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BD08C7" w:rsidRPr="005B07F6" w:rsidRDefault="00BD08C7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4C5483" w:rsidRDefault="004C5483" w:rsidP="004C5483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Dentro das premissas de aplicações dos recursos oriundos do FETHAB, é pacífico de entendimento que 30% podem ser aplicados em obras públicas urbanas.</w:t>
      </w:r>
    </w:p>
    <w:p w:rsidR="004C5483" w:rsidRDefault="004C5483" w:rsidP="004C5483">
      <w:pPr>
        <w:spacing w:line="240" w:lineRule="auto"/>
        <w:ind w:left="-426" w:right="-710"/>
        <w:rPr>
          <w:sz w:val="26"/>
          <w:szCs w:val="26"/>
        </w:rPr>
      </w:pPr>
    </w:p>
    <w:p w:rsidR="004C5483" w:rsidRDefault="004C5483" w:rsidP="004C5483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>Os moradores do Bairro Aeroporto, em sua esmagadora maioria, são munícipes desprovidos de condições financeiras para arcar com a construção das calçadas.</w:t>
      </w:r>
    </w:p>
    <w:p w:rsidR="004C5483" w:rsidRDefault="004C5483" w:rsidP="004C5483">
      <w:pPr>
        <w:spacing w:line="240" w:lineRule="auto"/>
        <w:ind w:left="-426" w:right="-710"/>
        <w:rPr>
          <w:sz w:val="26"/>
          <w:szCs w:val="26"/>
        </w:rPr>
      </w:pPr>
    </w:p>
    <w:p w:rsidR="00BD08C7" w:rsidRDefault="0046697B" w:rsidP="00AE1D14">
      <w:pPr>
        <w:spacing w:line="240" w:lineRule="auto"/>
        <w:ind w:left="-426" w:right="-710"/>
        <w:rPr>
          <w:sz w:val="26"/>
          <w:szCs w:val="26"/>
        </w:rPr>
      </w:pPr>
      <w:r>
        <w:rPr>
          <w:sz w:val="26"/>
          <w:szCs w:val="26"/>
        </w:rPr>
        <w:t xml:space="preserve">A construção desse benefício levará urbanização aos que por ali residem, inclusive no aspecto higiênico, visto que calçadas são áreas onde crianças brincam. Assim, o calçamento é sinônimo de prevenção às moléstias bacterianas, como também contribuirá para o visual panorâmico e embelezamento da nossa urbe. </w:t>
      </w:r>
    </w:p>
    <w:p w:rsidR="00BD08C7" w:rsidRDefault="00BD08C7" w:rsidP="00AE1D14">
      <w:pPr>
        <w:spacing w:line="240" w:lineRule="auto"/>
        <w:ind w:left="-426" w:right="-710"/>
        <w:rPr>
          <w:sz w:val="26"/>
          <w:szCs w:val="26"/>
        </w:rPr>
      </w:pPr>
    </w:p>
    <w:p w:rsidR="00AE1D14" w:rsidRPr="00BD08C7" w:rsidRDefault="00AE1D14" w:rsidP="00AE1D14">
      <w:pPr>
        <w:spacing w:line="240" w:lineRule="auto"/>
        <w:ind w:left="-426" w:right="-710"/>
        <w:rPr>
          <w:sz w:val="26"/>
          <w:szCs w:val="26"/>
        </w:rPr>
      </w:pPr>
      <w:r w:rsidRPr="00BD08C7">
        <w:rPr>
          <w:sz w:val="26"/>
          <w:szCs w:val="26"/>
        </w:rPr>
        <w:t>Face ao exposto, certo do apoio dos demais</w:t>
      </w:r>
      <w:r w:rsidR="00BD08C7">
        <w:rPr>
          <w:sz w:val="26"/>
          <w:szCs w:val="26"/>
        </w:rPr>
        <w:t xml:space="preserve"> Pares</w:t>
      </w:r>
      <w:r w:rsidRPr="00BD08C7">
        <w:rPr>
          <w:sz w:val="26"/>
          <w:szCs w:val="26"/>
        </w:rPr>
        <w:t>, reiteramos apelo p</w:t>
      </w:r>
      <w:r w:rsidR="00BD08C7" w:rsidRPr="00BD08C7">
        <w:rPr>
          <w:sz w:val="26"/>
          <w:szCs w:val="26"/>
        </w:rPr>
        <w:t xml:space="preserve">elo deferimento </w:t>
      </w:r>
      <w:r w:rsidRPr="00BD08C7">
        <w:rPr>
          <w:sz w:val="26"/>
          <w:szCs w:val="26"/>
        </w:rPr>
        <w:t>desta, seguida de imediato trâmite junto ao</w:t>
      </w:r>
      <w:r w:rsidR="0046697B">
        <w:rPr>
          <w:sz w:val="26"/>
          <w:szCs w:val="26"/>
        </w:rPr>
        <w:t xml:space="preserve"> Poder Executivo </w:t>
      </w:r>
      <w:bookmarkStart w:id="0" w:name="_GoBack"/>
      <w:bookmarkEnd w:id="0"/>
      <w:r w:rsidRPr="00BD08C7">
        <w:rPr>
          <w:sz w:val="26"/>
          <w:szCs w:val="26"/>
        </w:rPr>
        <w:t xml:space="preserve">para efetivação do proposto.   </w:t>
      </w:r>
    </w:p>
    <w:p w:rsidR="00583052" w:rsidRDefault="00583052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5B00BC" w:rsidRDefault="00023B29" w:rsidP="00BA4D8D">
      <w:pPr>
        <w:spacing w:line="240" w:lineRule="auto"/>
        <w:ind w:left="-426" w:right="-710"/>
        <w:jc w:val="center"/>
        <w:rPr>
          <w:b/>
        </w:rPr>
      </w:pPr>
      <w:r>
        <w:rPr>
          <w:b/>
        </w:rPr>
        <w:t>Ronaldo Adriano de Oliveira</w:t>
      </w:r>
    </w:p>
    <w:p w:rsidR="006B11CC" w:rsidRPr="005B07F6" w:rsidRDefault="00BA4D8D" w:rsidP="00BA4D8D">
      <w:pPr>
        <w:spacing w:line="240" w:lineRule="auto"/>
        <w:ind w:left="-426" w:right="-710"/>
        <w:jc w:val="center"/>
        <w:rPr>
          <w:sz w:val="26"/>
          <w:szCs w:val="26"/>
        </w:rPr>
      </w:pPr>
      <w:r w:rsidRPr="005B00BC">
        <w:rPr>
          <w:b/>
        </w:rPr>
        <w:t>Vereador</w:t>
      </w:r>
    </w:p>
    <w:sectPr w:rsidR="006B11CC" w:rsidRPr="005B07F6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AE1D14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  <w:r w:rsidR="00A21BDA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AE1D14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  <w:r w:rsidR="00A21BDA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23B29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D3307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3E52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0EA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697B"/>
    <w:rsid w:val="00467D8E"/>
    <w:rsid w:val="00480E32"/>
    <w:rsid w:val="0048213D"/>
    <w:rsid w:val="0048214C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21BDA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1D14"/>
    <w:rsid w:val="00AE507F"/>
    <w:rsid w:val="00AF0C45"/>
    <w:rsid w:val="00B1165A"/>
    <w:rsid w:val="00B12849"/>
    <w:rsid w:val="00B20DC6"/>
    <w:rsid w:val="00B2225C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D08C7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D37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71A81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2021-02-04T12:14:00Z</cp:lastPrinted>
  <dcterms:created xsi:type="dcterms:W3CDTF">2021-02-05T16:09:00Z</dcterms:created>
  <dcterms:modified xsi:type="dcterms:W3CDTF">2021-02-08T11:15:00Z</dcterms:modified>
</cp:coreProperties>
</file>