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7DB2" w:rsidRDefault="00057DB2" w:rsidP="00DC46AA">
      <w:pPr>
        <w:ind w:left="3828" w:right="-710"/>
        <w:rPr>
          <w:b/>
          <w:bCs/>
        </w:rPr>
      </w:pPr>
    </w:p>
    <w:p w:rsidR="005B00BC" w:rsidRPr="005B07F6" w:rsidRDefault="001667CA" w:rsidP="001667CA">
      <w:pPr>
        <w:ind w:left="5245" w:right="-710"/>
        <w:rPr>
          <w:b/>
          <w:sz w:val="26"/>
          <w:szCs w:val="26"/>
        </w:rPr>
      </w:pPr>
      <w:r>
        <w:rPr>
          <w:b/>
          <w:bCs/>
          <w:sz w:val="26"/>
          <w:szCs w:val="26"/>
        </w:rPr>
        <w:t xml:space="preserve">RECONSTRUÇÃO DE REDUTORES DE VELOCIDADE </w:t>
      </w:r>
      <w:r w:rsidR="00DA1EE4">
        <w:rPr>
          <w:b/>
          <w:bCs/>
          <w:sz w:val="26"/>
          <w:szCs w:val="26"/>
        </w:rPr>
        <w:t>NA COMUNIDADE VILA PICADA</w:t>
      </w:r>
      <w:r w:rsidR="00583052">
        <w:rPr>
          <w:b/>
          <w:bCs/>
          <w:sz w:val="26"/>
          <w:szCs w:val="26"/>
        </w:rPr>
        <w:t>.</w:t>
      </w:r>
    </w:p>
    <w:p w:rsidR="005B00BC" w:rsidRPr="005B00BC" w:rsidRDefault="005B00BC" w:rsidP="00DC46AA">
      <w:pPr>
        <w:ind w:left="3828" w:right="-710"/>
        <w:jc w:val="left"/>
        <w:rPr>
          <w:b/>
        </w:rPr>
      </w:pPr>
    </w:p>
    <w:p w:rsidR="00DC00F3" w:rsidRPr="00EE5DCE" w:rsidRDefault="00D24AFC" w:rsidP="00AE1D14">
      <w:pPr>
        <w:ind w:left="-426" w:right="-710"/>
        <w:rPr>
          <w:b/>
          <w:iCs/>
          <w:sz w:val="26"/>
          <w:szCs w:val="26"/>
        </w:rPr>
      </w:pPr>
      <w:r w:rsidRPr="00EE5DCE">
        <w:rPr>
          <w:b/>
          <w:iCs/>
          <w:sz w:val="26"/>
          <w:szCs w:val="26"/>
        </w:rPr>
        <w:t>Excelentíssimo Presidente,</w:t>
      </w:r>
    </w:p>
    <w:p w:rsidR="0063667B" w:rsidRPr="00EE5DCE" w:rsidRDefault="0063667B" w:rsidP="00AE1D14">
      <w:pPr>
        <w:ind w:left="-426" w:right="-710"/>
        <w:rPr>
          <w:sz w:val="26"/>
          <w:szCs w:val="26"/>
        </w:rPr>
      </w:pPr>
    </w:p>
    <w:p w:rsidR="0052547E" w:rsidRDefault="00302349" w:rsidP="00AE1D14">
      <w:pPr>
        <w:ind w:left="-426" w:right="-710"/>
        <w:rPr>
          <w:sz w:val="26"/>
          <w:szCs w:val="26"/>
        </w:rPr>
      </w:pPr>
      <w:r>
        <w:rPr>
          <w:sz w:val="26"/>
          <w:szCs w:val="26"/>
        </w:rPr>
        <w:t>Apresent</w:t>
      </w:r>
      <w:r w:rsidR="00BA4D8D">
        <w:rPr>
          <w:sz w:val="26"/>
          <w:szCs w:val="26"/>
        </w:rPr>
        <w:t>o</w:t>
      </w:r>
      <w:r>
        <w:rPr>
          <w:sz w:val="26"/>
          <w:szCs w:val="26"/>
        </w:rPr>
        <w:t xml:space="preserve"> a Vossa Excelência, nos termos dos artigos 113 e 114 do Regimento Interno deste Parlamento Municipal, a presente Indicação, a ser encaminhada ao Excelentíssimo </w:t>
      </w:r>
      <w:r w:rsidR="00B20DC6">
        <w:rPr>
          <w:b/>
          <w:sz w:val="26"/>
          <w:szCs w:val="26"/>
        </w:rPr>
        <w:t>Martins Dias de Oliveira</w:t>
      </w:r>
      <w:r w:rsidR="00AB6E75">
        <w:rPr>
          <w:b/>
          <w:sz w:val="26"/>
          <w:szCs w:val="26"/>
        </w:rPr>
        <w:t xml:space="preserve"> – </w:t>
      </w:r>
      <w:r w:rsidR="00AB6E75">
        <w:rPr>
          <w:sz w:val="26"/>
          <w:szCs w:val="26"/>
        </w:rPr>
        <w:t>Prefeito Municipal</w:t>
      </w:r>
      <w:r w:rsidR="007C6199">
        <w:rPr>
          <w:sz w:val="26"/>
          <w:szCs w:val="26"/>
        </w:rPr>
        <w:t>.</w:t>
      </w:r>
    </w:p>
    <w:p w:rsidR="005B00BC" w:rsidRPr="00EE5DCE" w:rsidRDefault="005B00BC" w:rsidP="00AE1D14">
      <w:pPr>
        <w:ind w:left="-426" w:right="-710"/>
        <w:jc w:val="right"/>
        <w:rPr>
          <w:sz w:val="26"/>
          <w:szCs w:val="26"/>
        </w:rPr>
      </w:pPr>
      <w:r w:rsidRPr="00EE5DCE">
        <w:rPr>
          <w:sz w:val="26"/>
          <w:szCs w:val="26"/>
        </w:rPr>
        <w:t xml:space="preserve">Plenário das Deliberações José Serafim Borges, </w:t>
      </w:r>
    </w:p>
    <w:p w:rsidR="005B00BC" w:rsidRPr="00EE5DCE" w:rsidRDefault="00B2225C" w:rsidP="00AE1D14">
      <w:pPr>
        <w:ind w:left="-426" w:right="-710"/>
        <w:jc w:val="right"/>
        <w:rPr>
          <w:b/>
          <w:sz w:val="26"/>
          <w:szCs w:val="26"/>
        </w:rPr>
      </w:pPr>
      <w:r>
        <w:rPr>
          <w:sz w:val="26"/>
          <w:szCs w:val="26"/>
        </w:rPr>
        <w:t xml:space="preserve">Porto Esperidião – MT, </w:t>
      </w:r>
      <w:r w:rsidR="00A51A04">
        <w:rPr>
          <w:sz w:val="26"/>
          <w:szCs w:val="26"/>
        </w:rPr>
        <w:t xml:space="preserve">18 de outubro </w:t>
      </w:r>
      <w:r w:rsidR="00F26899">
        <w:rPr>
          <w:sz w:val="26"/>
          <w:szCs w:val="26"/>
        </w:rPr>
        <w:t>de 2021</w:t>
      </w:r>
      <w:r w:rsidR="005B00BC" w:rsidRPr="00EE5DCE">
        <w:rPr>
          <w:sz w:val="26"/>
          <w:szCs w:val="26"/>
        </w:rPr>
        <w:t>.</w:t>
      </w:r>
    </w:p>
    <w:p w:rsidR="00BD08C7" w:rsidRDefault="00BD08C7" w:rsidP="00AE1D14">
      <w:pPr>
        <w:spacing w:line="240" w:lineRule="auto"/>
        <w:ind w:left="-426" w:right="-710"/>
        <w:jc w:val="center"/>
        <w:rPr>
          <w:b/>
          <w:sz w:val="26"/>
          <w:szCs w:val="26"/>
          <w:u w:val="single"/>
        </w:rPr>
      </w:pPr>
    </w:p>
    <w:p w:rsidR="00BD08C7" w:rsidRDefault="00BD08C7" w:rsidP="00AE1D14">
      <w:pPr>
        <w:spacing w:line="240" w:lineRule="auto"/>
        <w:ind w:left="-426" w:right="-710"/>
        <w:jc w:val="center"/>
        <w:rPr>
          <w:b/>
          <w:sz w:val="26"/>
          <w:szCs w:val="26"/>
          <w:u w:val="single"/>
        </w:rPr>
      </w:pPr>
    </w:p>
    <w:p w:rsidR="007F1354" w:rsidRDefault="007F1354" w:rsidP="00AE1D14">
      <w:pPr>
        <w:spacing w:line="240" w:lineRule="auto"/>
        <w:ind w:left="-426" w:right="-710"/>
        <w:jc w:val="center"/>
        <w:rPr>
          <w:b/>
          <w:sz w:val="26"/>
          <w:szCs w:val="26"/>
          <w:u w:val="single"/>
        </w:rPr>
      </w:pPr>
    </w:p>
    <w:p w:rsidR="009D66DD" w:rsidRDefault="009248E9" w:rsidP="00AE1D14">
      <w:pPr>
        <w:spacing w:line="240" w:lineRule="auto"/>
        <w:ind w:left="-426" w:right="-710"/>
        <w:jc w:val="center"/>
        <w:rPr>
          <w:b/>
          <w:sz w:val="26"/>
          <w:szCs w:val="26"/>
          <w:u w:val="single"/>
        </w:rPr>
      </w:pPr>
      <w:r w:rsidRPr="005B07F6">
        <w:rPr>
          <w:b/>
          <w:sz w:val="26"/>
          <w:szCs w:val="26"/>
          <w:u w:val="single"/>
        </w:rPr>
        <w:t>JUSTIFICATIVA</w:t>
      </w:r>
    </w:p>
    <w:p w:rsidR="00BD08C7" w:rsidRPr="005B07F6" w:rsidRDefault="00BD08C7" w:rsidP="00EE5DCE">
      <w:pPr>
        <w:spacing w:line="240" w:lineRule="auto"/>
        <w:ind w:left="-567" w:right="-710"/>
        <w:jc w:val="center"/>
        <w:rPr>
          <w:b/>
          <w:sz w:val="26"/>
          <w:szCs w:val="26"/>
          <w:u w:val="single"/>
        </w:rPr>
      </w:pPr>
    </w:p>
    <w:p w:rsidR="00A41E03" w:rsidRDefault="00A41E03" w:rsidP="00A41E03">
      <w:pPr>
        <w:spacing w:line="240" w:lineRule="auto"/>
        <w:ind w:left="-567" w:right="-710"/>
        <w:rPr>
          <w:rFonts w:eastAsia="Calibri" w:cs="Times New Roman"/>
          <w:sz w:val="25"/>
          <w:szCs w:val="25"/>
          <w:lang w:eastAsia="pt-BR"/>
        </w:rPr>
      </w:pPr>
    </w:p>
    <w:p w:rsidR="00A51A04" w:rsidRDefault="00DA1EE4" w:rsidP="00A41E03">
      <w:pPr>
        <w:spacing w:line="240" w:lineRule="auto"/>
        <w:ind w:left="-567" w:right="-710"/>
        <w:rPr>
          <w:rFonts w:eastAsia="Calibri" w:cs="Times New Roman"/>
          <w:sz w:val="25"/>
          <w:szCs w:val="25"/>
          <w:lang w:eastAsia="pt-BR"/>
        </w:rPr>
      </w:pPr>
      <w:r>
        <w:rPr>
          <w:rFonts w:eastAsia="Calibri" w:cs="Times New Roman"/>
          <w:sz w:val="25"/>
          <w:szCs w:val="25"/>
          <w:lang w:eastAsia="pt-BR"/>
        </w:rPr>
        <w:t xml:space="preserve">Na Comunidade Vila Picada os comerciantes </w:t>
      </w:r>
      <w:r w:rsidR="00FA24EB">
        <w:rPr>
          <w:rFonts w:eastAsia="Calibri" w:cs="Times New Roman"/>
          <w:sz w:val="25"/>
          <w:szCs w:val="25"/>
          <w:lang w:eastAsia="pt-BR"/>
        </w:rPr>
        <w:t xml:space="preserve">urbanos </w:t>
      </w:r>
      <w:proofErr w:type="spellStart"/>
      <w:r w:rsidR="007F1354">
        <w:rPr>
          <w:rFonts w:eastAsia="Calibri" w:cs="Times New Roman"/>
          <w:sz w:val="25"/>
          <w:szCs w:val="25"/>
          <w:lang w:eastAsia="pt-BR"/>
        </w:rPr>
        <w:t>lindeiro</w:t>
      </w:r>
      <w:r>
        <w:rPr>
          <w:rFonts w:eastAsia="Calibri" w:cs="Times New Roman"/>
          <w:sz w:val="25"/>
          <w:szCs w:val="25"/>
          <w:lang w:eastAsia="pt-BR"/>
        </w:rPr>
        <w:t>s</w:t>
      </w:r>
      <w:proofErr w:type="spellEnd"/>
      <w:r>
        <w:rPr>
          <w:rFonts w:eastAsia="Calibri" w:cs="Times New Roman"/>
          <w:sz w:val="25"/>
          <w:szCs w:val="25"/>
          <w:lang w:eastAsia="pt-BR"/>
        </w:rPr>
        <w:t xml:space="preserve"> com a MT-265 Rodovia Lenine Póvoas</w:t>
      </w:r>
      <w:r w:rsidR="00A51A04">
        <w:rPr>
          <w:rFonts w:eastAsia="Calibri" w:cs="Times New Roman"/>
          <w:sz w:val="25"/>
          <w:szCs w:val="25"/>
          <w:lang w:eastAsia="pt-BR"/>
        </w:rPr>
        <w:t xml:space="preserve">, como também </w:t>
      </w:r>
      <w:r w:rsidR="007F1354">
        <w:rPr>
          <w:rFonts w:eastAsia="Calibri" w:cs="Times New Roman"/>
          <w:sz w:val="25"/>
          <w:szCs w:val="25"/>
          <w:lang w:eastAsia="pt-BR"/>
        </w:rPr>
        <w:t>demais moradores</w:t>
      </w:r>
      <w:r w:rsidR="00A51A04">
        <w:rPr>
          <w:rFonts w:eastAsia="Calibri" w:cs="Times New Roman"/>
          <w:sz w:val="25"/>
          <w:szCs w:val="25"/>
          <w:lang w:eastAsia="pt-BR"/>
        </w:rPr>
        <w:t>,</w:t>
      </w:r>
      <w:r w:rsidR="007F1354">
        <w:rPr>
          <w:rFonts w:eastAsia="Calibri" w:cs="Times New Roman"/>
          <w:sz w:val="25"/>
          <w:szCs w:val="25"/>
          <w:lang w:eastAsia="pt-BR"/>
        </w:rPr>
        <w:t xml:space="preserve"> </w:t>
      </w:r>
      <w:r>
        <w:rPr>
          <w:rFonts w:eastAsia="Calibri" w:cs="Times New Roman"/>
          <w:sz w:val="25"/>
          <w:szCs w:val="25"/>
          <w:lang w:eastAsia="pt-BR"/>
        </w:rPr>
        <w:t xml:space="preserve">reclamam </w:t>
      </w:r>
      <w:r w:rsidR="00805C96">
        <w:rPr>
          <w:rFonts w:eastAsia="Calibri" w:cs="Times New Roman"/>
          <w:sz w:val="25"/>
          <w:szCs w:val="25"/>
          <w:lang w:eastAsia="pt-BR"/>
        </w:rPr>
        <w:t>d</w:t>
      </w:r>
      <w:r>
        <w:rPr>
          <w:rFonts w:eastAsia="Calibri" w:cs="Times New Roman"/>
          <w:sz w:val="25"/>
          <w:szCs w:val="25"/>
          <w:lang w:eastAsia="pt-BR"/>
        </w:rPr>
        <w:t>a</w:t>
      </w:r>
      <w:r w:rsidR="00A51A04">
        <w:rPr>
          <w:rFonts w:eastAsia="Calibri" w:cs="Times New Roman"/>
          <w:sz w:val="25"/>
          <w:szCs w:val="25"/>
          <w:lang w:eastAsia="pt-BR"/>
        </w:rPr>
        <w:t xml:space="preserve"> falta de redutores de velocidade nessa via, sendo ela de intenso fluxo de veículos.</w:t>
      </w:r>
    </w:p>
    <w:p w:rsidR="00A51A04" w:rsidRDefault="00A51A04" w:rsidP="00A41E03">
      <w:pPr>
        <w:spacing w:line="240" w:lineRule="auto"/>
        <w:ind w:left="-567" w:right="-710"/>
        <w:rPr>
          <w:rFonts w:eastAsia="Calibri" w:cs="Times New Roman"/>
          <w:sz w:val="25"/>
          <w:szCs w:val="25"/>
          <w:lang w:eastAsia="pt-BR"/>
        </w:rPr>
      </w:pPr>
    </w:p>
    <w:p w:rsidR="00A51A04" w:rsidRDefault="00A51A04" w:rsidP="00A41E03">
      <w:pPr>
        <w:spacing w:line="240" w:lineRule="auto"/>
        <w:ind w:left="-567" w:right="-710"/>
        <w:rPr>
          <w:rFonts w:eastAsia="Calibri" w:cs="Times New Roman"/>
          <w:sz w:val="25"/>
          <w:szCs w:val="25"/>
          <w:lang w:eastAsia="pt-BR"/>
        </w:rPr>
      </w:pPr>
      <w:r>
        <w:rPr>
          <w:rFonts w:eastAsia="Calibri" w:cs="Times New Roman"/>
          <w:sz w:val="25"/>
          <w:szCs w:val="25"/>
          <w:lang w:eastAsia="pt-BR"/>
        </w:rPr>
        <w:t xml:space="preserve">Os condutores </w:t>
      </w:r>
      <w:r w:rsidR="00805C96">
        <w:rPr>
          <w:rFonts w:eastAsia="Calibri" w:cs="Times New Roman"/>
          <w:sz w:val="25"/>
          <w:szCs w:val="25"/>
          <w:lang w:eastAsia="pt-BR"/>
        </w:rPr>
        <w:t xml:space="preserve">de automóveis </w:t>
      </w:r>
      <w:r>
        <w:rPr>
          <w:rFonts w:eastAsia="Calibri" w:cs="Times New Roman"/>
          <w:sz w:val="25"/>
          <w:szCs w:val="25"/>
          <w:lang w:eastAsia="pt-BR"/>
        </w:rPr>
        <w:t xml:space="preserve">desenvolvem altas velocidades, provocando intensa poeira que </w:t>
      </w:r>
      <w:r w:rsidR="00805C96">
        <w:rPr>
          <w:rFonts w:eastAsia="Calibri" w:cs="Times New Roman"/>
          <w:sz w:val="25"/>
          <w:szCs w:val="25"/>
          <w:lang w:eastAsia="pt-BR"/>
        </w:rPr>
        <w:t>poluem e sujam os produtos expostos nas vitrines</w:t>
      </w:r>
      <w:r w:rsidR="0085267A">
        <w:rPr>
          <w:rFonts w:eastAsia="Calibri" w:cs="Times New Roman"/>
          <w:sz w:val="25"/>
          <w:szCs w:val="25"/>
          <w:lang w:eastAsia="pt-BR"/>
        </w:rPr>
        <w:t xml:space="preserve"> dos estabelecimentos comerciais</w:t>
      </w:r>
      <w:r w:rsidR="00805C96">
        <w:rPr>
          <w:rFonts w:eastAsia="Calibri" w:cs="Times New Roman"/>
          <w:sz w:val="25"/>
          <w:szCs w:val="25"/>
          <w:lang w:eastAsia="pt-BR"/>
        </w:rPr>
        <w:t>.</w:t>
      </w:r>
    </w:p>
    <w:p w:rsidR="00805C96" w:rsidRDefault="00805C96" w:rsidP="00A41E03">
      <w:pPr>
        <w:spacing w:line="240" w:lineRule="auto"/>
        <w:ind w:left="-567" w:right="-710"/>
        <w:rPr>
          <w:rFonts w:eastAsia="Calibri" w:cs="Times New Roman"/>
          <w:sz w:val="25"/>
          <w:szCs w:val="25"/>
          <w:lang w:eastAsia="pt-BR"/>
        </w:rPr>
      </w:pPr>
    </w:p>
    <w:p w:rsidR="00805C96" w:rsidRDefault="00805C96" w:rsidP="00A41E03">
      <w:pPr>
        <w:spacing w:line="240" w:lineRule="auto"/>
        <w:ind w:left="-567" w:right="-710"/>
        <w:rPr>
          <w:rFonts w:eastAsia="Calibri" w:cs="Times New Roman"/>
          <w:sz w:val="25"/>
          <w:szCs w:val="25"/>
          <w:lang w:eastAsia="pt-BR"/>
        </w:rPr>
      </w:pPr>
      <w:r>
        <w:rPr>
          <w:rFonts w:eastAsia="Calibri" w:cs="Times New Roman"/>
          <w:sz w:val="25"/>
          <w:szCs w:val="25"/>
          <w:lang w:eastAsia="pt-BR"/>
        </w:rPr>
        <w:t xml:space="preserve">Salienta-se ainda que crianças e ébrios perambulam pelas proximidades do local, </w:t>
      </w:r>
      <w:r w:rsidR="003E7738">
        <w:rPr>
          <w:rFonts w:eastAsia="Calibri" w:cs="Times New Roman"/>
          <w:sz w:val="25"/>
          <w:szCs w:val="25"/>
          <w:lang w:eastAsia="pt-BR"/>
        </w:rPr>
        <w:t xml:space="preserve">especialmente em dias festivos, </w:t>
      </w:r>
      <w:bookmarkStart w:id="0" w:name="_GoBack"/>
      <w:bookmarkEnd w:id="0"/>
      <w:r>
        <w:rPr>
          <w:rFonts w:eastAsia="Calibri" w:cs="Times New Roman"/>
          <w:sz w:val="25"/>
          <w:szCs w:val="25"/>
          <w:lang w:eastAsia="pt-BR"/>
        </w:rPr>
        <w:t>podendo vir a ocorrer acidentes graves</w:t>
      </w:r>
      <w:r w:rsidR="0064414A">
        <w:rPr>
          <w:rFonts w:eastAsia="Calibri" w:cs="Times New Roman"/>
          <w:sz w:val="25"/>
          <w:szCs w:val="25"/>
          <w:lang w:eastAsia="pt-BR"/>
        </w:rPr>
        <w:t>.</w:t>
      </w:r>
    </w:p>
    <w:p w:rsidR="0064414A" w:rsidRDefault="0064414A" w:rsidP="00A41E03">
      <w:pPr>
        <w:spacing w:line="240" w:lineRule="auto"/>
        <w:ind w:left="-567" w:right="-710"/>
        <w:rPr>
          <w:rFonts w:eastAsia="Calibri" w:cs="Times New Roman"/>
          <w:sz w:val="25"/>
          <w:szCs w:val="25"/>
          <w:lang w:eastAsia="pt-BR"/>
        </w:rPr>
      </w:pPr>
    </w:p>
    <w:p w:rsidR="0064414A" w:rsidRDefault="0064414A" w:rsidP="00A41E03">
      <w:pPr>
        <w:spacing w:line="240" w:lineRule="auto"/>
        <w:ind w:left="-567" w:right="-710"/>
        <w:rPr>
          <w:rFonts w:eastAsia="Calibri" w:cs="Times New Roman"/>
          <w:sz w:val="25"/>
          <w:szCs w:val="25"/>
          <w:lang w:eastAsia="pt-BR"/>
        </w:rPr>
      </w:pPr>
      <w:r>
        <w:rPr>
          <w:rFonts w:eastAsia="Calibri" w:cs="Times New Roman"/>
          <w:sz w:val="25"/>
          <w:szCs w:val="25"/>
          <w:lang w:eastAsia="pt-BR"/>
        </w:rPr>
        <w:t xml:space="preserve">Assim, pleiteamos que os redutores de velocidades sejam refeitos para que o trânsito flua </w:t>
      </w:r>
      <w:r w:rsidR="007579FE">
        <w:rPr>
          <w:rFonts w:eastAsia="Calibri" w:cs="Times New Roman"/>
          <w:sz w:val="25"/>
          <w:szCs w:val="25"/>
          <w:lang w:eastAsia="pt-BR"/>
        </w:rPr>
        <w:t>sem incidentes</w:t>
      </w:r>
      <w:r w:rsidR="0085267A">
        <w:rPr>
          <w:rFonts w:eastAsia="Calibri" w:cs="Times New Roman"/>
          <w:sz w:val="25"/>
          <w:szCs w:val="25"/>
          <w:lang w:eastAsia="pt-BR"/>
        </w:rPr>
        <w:t xml:space="preserve">, prevenindo possíveis </w:t>
      </w:r>
      <w:r w:rsidR="007579FE">
        <w:rPr>
          <w:rFonts w:eastAsia="Calibri" w:cs="Times New Roman"/>
          <w:sz w:val="25"/>
          <w:szCs w:val="25"/>
          <w:lang w:eastAsia="pt-BR"/>
        </w:rPr>
        <w:t>episódios funestos.</w:t>
      </w:r>
    </w:p>
    <w:p w:rsidR="00A51A04" w:rsidRDefault="00A51A04" w:rsidP="00A41E03">
      <w:pPr>
        <w:spacing w:line="240" w:lineRule="auto"/>
        <w:ind w:left="-567" w:right="-710"/>
        <w:rPr>
          <w:rFonts w:eastAsia="Calibri" w:cs="Times New Roman"/>
          <w:sz w:val="25"/>
          <w:szCs w:val="25"/>
          <w:lang w:eastAsia="pt-BR"/>
        </w:rPr>
      </w:pPr>
    </w:p>
    <w:p w:rsidR="00583052" w:rsidRDefault="007F1354" w:rsidP="00A41E03">
      <w:pPr>
        <w:spacing w:line="240" w:lineRule="auto"/>
        <w:ind w:left="-567" w:right="-710"/>
        <w:rPr>
          <w:rFonts w:eastAsia="Calibri" w:cs="Times New Roman"/>
          <w:sz w:val="25"/>
          <w:szCs w:val="25"/>
          <w:lang w:eastAsia="pt-BR"/>
        </w:rPr>
      </w:pPr>
      <w:r>
        <w:rPr>
          <w:rFonts w:eastAsia="Calibri" w:cs="Times New Roman"/>
          <w:sz w:val="25"/>
          <w:szCs w:val="25"/>
          <w:lang w:eastAsia="pt-BR"/>
        </w:rPr>
        <w:t xml:space="preserve">Ante </w:t>
      </w:r>
      <w:r w:rsidR="00D87319">
        <w:rPr>
          <w:rFonts w:eastAsia="Calibri" w:cs="Times New Roman"/>
          <w:sz w:val="25"/>
          <w:szCs w:val="25"/>
          <w:lang w:eastAsia="pt-BR"/>
        </w:rPr>
        <w:t xml:space="preserve">o exposto, convicto da anuência </w:t>
      </w:r>
      <w:r w:rsidR="00E14BE4">
        <w:rPr>
          <w:rFonts w:eastAsia="Calibri" w:cs="Times New Roman"/>
          <w:sz w:val="25"/>
          <w:szCs w:val="25"/>
          <w:lang w:eastAsia="pt-BR"/>
        </w:rPr>
        <w:t xml:space="preserve">de todos e </w:t>
      </w:r>
      <w:r w:rsidR="00D87319">
        <w:rPr>
          <w:rFonts w:eastAsia="Calibri" w:cs="Times New Roman"/>
          <w:sz w:val="25"/>
          <w:szCs w:val="25"/>
          <w:lang w:eastAsia="pt-BR"/>
        </w:rPr>
        <w:t xml:space="preserve">em virtude da importância do que se indica, </w:t>
      </w:r>
      <w:r w:rsidR="00A41E03" w:rsidRPr="00EA6FE6">
        <w:rPr>
          <w:rFonts w:eastAsia="Calibri" w:cs="Times New Roman"/>
          <w:sz w:val="25"/>
          <w:szCs w:val="25"/>
          <w:lang w:eastAsia="pt-BR"/>
        </w:rPr>
        <w:t xml:space="preserve">este Parlamentar reitera clamor para </w:t>
      </w:r>
      <w:r>
        <w:rPr>
          <w:rFonts w:eastAsia="Calibri" w:cs="Times New Roman"/>
          <w:sz w:val="25"/>
          <w:szCs w:val="25"/>
          <w:lang w:eastAsia="pt-BR"/>
        </w:rPr>
        <w:t>alígero</w:t>
      </w:r>
      <w:r w:rsidR="00A41E03" w:rsidRPr="00EA6FE6">
        <w:rPr>
          <w:rFonts w:eastAsia="Calibri" w:cs="Times New Roman"/>
          <w:sz w:val="25"/>
          <w:szCs w:val="25"/>
          <w:lang w:eastAsia="pt-BR"/>
        </w:rPr>
        <w:t xml:space="preserve"> trâmite junto ao Executivo para efetivação do proposto.</w:t>
      </w:r>
    </w:p>
    <w:p w:rsidR="007F1354" w:rsidRDefault="007F1354" w:rsidP="00A41E03">
      <w:pPr>
        <w:spacing w:line="240" w:lineRule="auto"/>
        <w:ind w:left="-567" w:right="-710"/>
        <w:rPr>
          <w:sz w:val="26"/>
          <w:szCs w:val="26"/>
        </w:rPr>
      </w:pPr>
    </w:p>
    <w:p w:rsidR="00A41E03" w:rsidRDefault="00A41E03" w:rsidP="00D0323E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</w:p>
    <w:p w:rsidR="00BA4D8D" w:rsidRPr="00E14BE4" w:rsidRDefault="007F1354" w:rsidP="007F1354">
      <w:pPr>
        <w:spacing w:line="240" w:lineRule="auto"/>
        <w:ind w:left="-426" w:right="-710"/>
        <w:jc w:val="center"/>
        <w:rPr>
          <w:b/>
          <w:sz w:val="25"/>
          <w:szCs w:val="25"/>
        </w:rPr>
      </w:pPr>
      <w:r w:rsidRPr="00E14BE4">
        <w:rPr>
          <w:b/>
          <w:sz w:val="25"/>
          <w:szCs w:val="25"/>
        </w:rPr>
        <w:t>Aguinaldo Moura da Silva</w:t>
      </w:r>
    </w:p>
    <w:p w:rsidR="006B11CC" w:rsidRPr="00E14BE4" w:rsidRDefault="00BA4D8D" w:rsidP="007F1354">
      <w:pPr>
        <w:spacing w:line="240" w:lineRule="auto"/>
        <w:ind w:left="-426" w:right="-710"/>
        <w:jc w:val="center"/>
        <w:rPr>
          <w:sz w:val="25"/>
          <w:szCs w:val="25"/>
        </w:rPr>
      </w:pPr>
      <w:r w:rsidRPr="00E14BE4">
        <w:rPr>
          <w:b/>
          <w:sz w:val="25"/>
          <w:szCs w:val="25"/>
        </w:rPr>
        <w:t>Vereador</w:t>
      </w:r>
    </w:p>
    <w:sectPr w:rsidR="006B11CC" w:rsidRPr="00E14BE4" w:rsidSect="005859CB">
      <w:headerReference w:type="default" r:id="rId7"/>
      <w:footerReference w:type="default" r:id="rId8"/>
      <w:pgSz w:w="11906" w:h="16838"/>
      <w:pgMar w:top="3403" w:right="1701" w:bottom="142" w:left="1701" w:header="227" w:footer="68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5C43" w:rsidRDefault="00565C43" w:rsidP="00A314EA">
      <w:pPr>
        <w:spacing w:line="240" w:lineRule="auto"/>
      </w:pPr>
      <w:r>
        <w:separator/>
      </w:r>
    </w:p>
  </w:endnote>
  <w:endnote w:type="continuationSeparator" w:id="0">
    <w:p w:rsidR="00565C43" w:rsidRDefault="00565C43" w:rsidP="00A314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26D" w:rsidRDefault="00382860" w:rsidP="0051551F">
    <w:pPr>
      <w:pStyle w:val="Rodap"/>
      <w:tabs>
        <w:tab w:val="clear" w:pos="8504"/>
        <w:tab w:val="right" w:pos="9072"/>
      </w:tabs>
      <w:ind w:left="-709" w:right="-568"/>
      <w:rPr>
        <w:b/>
        <w:sz w:val="18"/>
        <w:szCs w:val="18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64384" behindDoc="0" locked="0" layoutInCell="1" allowOverlap="1">
              <wp:simplePos x="0" y="0"/>
              <wp:positionH relativeFrom="column">
                <wp:posOffset>-280035</wp:posOffset>
              </wp:positionH>
              <wp:positionV relativeFrom="page">
                <wp:posOffset>10079354</wp:posOffset>
              </wp:positionV>
              <wp:extent cx="6151880" cy="0"/>
              <wp:effectExtent l="0" t="19050" r="20320" b="19050"/>
              <wp:wrapNone/>
              <wp:docPr id="188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>
          <w:pict>
            <v:shapetype w14:anchorId="298F251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793.65pt;width:484.4pt;height:0;z-index:25166438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</w:p>
  <w:p w:rsidR="0059026D" w:rsidRPr="0051551F" w:rsidRDefault="0059026D" w:rsidP="0010524B">
    <w:pPr>
      <w:pStyle w:val="Rodap"/>
      <w:tabs>
        <w:tab w:val="clear" w:pos="4252"/>
        <w:tab w:val="clear" w:pos="8504"/>
      </w:tabs>
      <w:ind w:left="-426" w:right="-852"/>
      <w:jc w:val="center"/>
      <w:rPr>
        <w:b/>
      </w:rPr>
    </w:pPr>
    <w:r w:rsidRPr="0051551F">
      <w:rPr>
        <w:b/>
        <w:sz w:val="18"/>
        <w:szCs w:val="18"/>
      </w:rPr>
      <w:t xml:space="preserve">Av. Marechal Rondon, 560, Centro, </w:t>
    </w:r>
    <w:r>
      <w:rPr>
        <w:b/>
        <w:sz w:val="18"/>
        <w:szCs w:val="18"/>
      </w:rPr>
      <w:t xml:space="preserve">Tel. (65) 3225 1166 </w:t>
    </w:r>
    <w:r w:rsidRPr="0051551F">
      <w:rPr>
        <w:b/>
        <w:sz w:val="18"/>
        <w:szCs w:val="18"/>
      </w:rPr>
      <w:t>Porto Esperidião – MT|Site:ww</w:t>
    </w:r>
    <w:r>
      <w:rPr>
        <w:b/>
        <w:sz w:val="18"/>
        <w:szCs w:val="18"/>
      </w:rPr>
      <w:t>w</w:t>
    </w:r>
    <w:r w:rsidRPr="0051551F">
      <w:rPr>
        <w:b/>
        <w:sz w:val="18"/>
        <w:szCs w:val="18"/>
      </w:rPr>
      <w:t>.camaraportoesperidiao.mt.gov.br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5C43" w:rsidRDefault="00565C43" w:rsidP="00A314EA">
      <w:pPr>
        <w:spacing w:line="240" w:lineRule="auto"/>
      </w:pPr>
      <w:r>
        <w:separator/>
      </w:r>
    </w:p>
  </w:footnote>
  <w:footnote w:type="continuationSeparator" w:id="0">
    <w:p w:rsidR="00565C43" w:rsidRDefault="00565C43" w:rsidP="00A314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26D" w:rsidRDefault="00382860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  <w:r>
      <w:rPr>
        <w:rFonts w:ascii="Century Gothic" w:hAnsi="Century Gothic"/>
        <w:b/>
        <w:noProof/>
        <w:sz w:val="18"/>
        <w:szCs w:val="18"/>
        <w:lang w:eastAsia="pt-BR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4530090</wp:posOffset>
              </wp:positionH>
              <wp:positionV relativeFrom="paragraph">
                <wp:posOffset>141605</wp:posOffset>
              </wp:positionV>
              <wp:extent cx="1285875" cy="1285875"/>
              <wp:effectExtent l="0" t="0" r="28575" b="28575"/>
              <wp:wrapNone/>
              <wp:docPr id="1" name="Elips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85875" cy="1285875"/>
                      </a:xfrm>
                      <a:prstGeom prst="ellips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B4597" w:rsidRPr="002E66EB" w:rsidRDefault="005B4597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</w:pPr>
                          <w:r w:rsidRPr="002E66EB"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  <w:t>Indicação</w:t>
                          </w:r>
                        </w:p>
                        <w:p w:rsidR="005B4597" w:rsidRPr="005B4597" w:rsidRDefault="001667CA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</w:pPr>
                          <w:r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  <w:t>8</w:t>
                          </w:r>
                          <w:r w:rsidR="007F1354"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  <w:t>5</w:t>
                          </w:r>
                        </w:p>
                        <w:p w:rsidR="005B4597" w:rsidRPr="005B4597" w:rsidRDefault="00F26899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  <w:t>2021</w:t>
                          </w:r>
                        </w:p>
                        <w:p w:rsidR="005B4597" w:rsidRPr="005B4597" w:rsidRDefault="005B4597" w:rsidP="005B4597">
                          <w:pPr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id="Elipse 1" o:spid="_x0000_s1026" style="position:absolute;left:0;text-align:left;margin-left:356.7pt;margin-top:11.15pt;width:101.25pt;height:10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" fillcolor="white [3201]" strokecolor="#00b0f0" strokeweight="2pt">
              <v:path arrowok="t"/>
              <v:textbox>
                <w:txbxContent>
                  <w:p w:rsidR="005B4597" w:rsidRPr="002E66EB" w:rsidRDefault="005B4597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20"/>
                        <w:szCs w:val="20"/>
                      </w:rPr>
                    </w:pPr>
                    <w:r w:rsidRPr="002E66EB">
                      <w:rPr>
                        <w:b/>
                        <w:color w:val="0070C0"/>
                        <w:sz w:val="20"/>
                        <w:szCs w:val="20"/>
                      </w:rPr>
                      <w:t>Indicação</w:t>
                    </w:r>
                  </w:p>
                  <w:p w:rsidR="005B4597" w:rsidRPr="005B4597" w:rsidRDefault="001667CA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</w:pPr>
                    <w:r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  <w:t>8</w:t>
                    </w:r>
                    <w:r w:rsidR="007F1354"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  <w:t>5</w:t>
                    </w:r>
                  </w:p>
                  <w:p w:rsidR="005B4597" w:rsidRPr="005B4597" w:rsidRDefault="00F26899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24"/>
                        <w:szCs w:val="24"/>
                      </w:rPr>
                    </w:pPr>
                    <w:r>
                      <w:rPr>
                        <w:b/>
                        <w:color w:val="0070C0"/>
                        <w:sz w:val="24"/>
                        <w:szCs w:val="24"/>
                      </w:rPr>
                      <w:t>2021</w:t>
                    </w:r>
                  </w:p>
                  <w:p w:rsidR="005B4597" w:rsidRPr="005B4597" w:rsidRDefault="005B4597" w:rsidP="005B4597">
                    <w:pPr>
                      <w:ind w:left="-142" w:right="-146"/>
                      <w:jc w:val="center"/>
                      <w:rPr>
                        <w:b/>
                        <w:color w:val="0070C0"/>
                        <w:sz w:val="16"/>
                        <w:szCs w:val="16"/>
                      </w:rPr>
                    </w:pPr>
                  </w:p>
                </w:txbxContent>
              </v:textbox>
            </v:oval>
          </w:pict>
        </mc:Fallback>
      </mc:AlternateContent>
    </w:r>
    <w:r w:rsidR="0059026D" w:rsidRPr="008F687C">
      <w:rPr>
        <w:rFonts w:ascii="Century Gothic" w:hAnsi="Century Gothic"/>
        <w:b/>
        <w:noProof/>
        <w:sz w:val="18"/>
        <w:szCs w:val="18"/>
        <w:lang w:eastAsia="pt-BR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2415540</wp:posOffset>
          </wp:positionH>
          <wp:positionV relativeFrom="paragraph">
            <wp:posOffset>102870</wp:posOffset>
          </wp:positionV>
          <wp:extent cx="849630" cy="981075"/>
          <wp:effectExtent l="0" t="0" r="7620" b="9525"/>
          <wp:wrapNone/>
          <wp:docPr id="187" name="Imagem 1" descr="brasã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9630" cy="981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E95F5D">
    <w:pPr>
      <w:pStyle w:val="Cabealho"/>
      <w:tabs>
        <w:tab w:val="clear" w:pos="4252"/>
        <w:tab w:val="clear" w:pos="8504"/>
      </w:tabs>
      <w:ind w:left="-397" w:right="-397"/>
      <w:jc w:val="center"/>
      <w:rPr>
        <w:rFonts w:ascii="Century Gothic" w:hAnsi="Century Gothic"/>
        <w:b/>
        <w:sz w:val="18"/>
        <w:szCs w:val="18"/>
      </w:rPr>
    </w:pPr>
  </w:p>
  <w:p w:rsidR="0059026D" w:rsidRPr="001267D0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sz w:val="18"/>
        <w:szCs w:val="18"/>
      </w:rPr>
    </w:pPr>
    <w:r w:rsidRPr="001267D0">
      <w:rPr>
        <w:rFonts w:ascii="Eras Bold ITC" w:hAnsi="Eras Bold ITC"/>
        <w:sz w:val="18"/>
        <w:szCs w:val="18"/>
      </w:rPr>
      <w:t>Estado de Mato Grosso</w:t>
    </w:r>
  </w:p>
  <w:p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4"/>
        <w:szCs w:val="4"/>
      </w:rPr>
    </w:pPr>
  </w:p>
  <w:p w:rsidR="0059026D" w:rsidRPr="001267D0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sz w:val="36"/>
        <w:szCs w:val="36"/>
      </w:rPr>
    </w:pPr>
    <w:r w:rsidRPr="001267D0">
      <w:rPr>
        <w:rFonts w:ascii="Eras Bold ITC" w:hAnsi="Eras Bold ITC"/>
        <w:sz w:val="36"/>
        <w:szCs w:val="36"/>
      </w:rPr>
      <w:t>Poder Legislativo</w:t>
    </w:r>
  </w:p>
  <w:p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2"/>
        <w:szCs w:val="2"/>
      </w:rPr>
    </w:pPr>
  </w:p>
  <w:p w:rsidR="0059026D" w:rsidRPr="001267D0" w:rsidRDefault="00382860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b/>
        <w:color w:val="00B050"/>
        <w:sz w:val="40"/>
        <w:szCs w:val="40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62336" behindDoc="0" locked="0" layoutInCell="1" allowOverlap="1">
              <wp:simplePos x="0" y="0"/>
              <wp:positionH relativeFrom="column">
                <wp:posOffset>-280035</wp:posOffset>
              </wp:positionH>
              <wp:positionV relativeFrom="page">
                <wp:posOffset>2068194</wp:posOffset>
              </wp:positionV>
              <wp:extent cx="6151880" cy="0"/>
              <wp:effectExtent l="0" t="19050" r="20320" b="19050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>
          <w:pict>
            <v:shapetype w14:anchorId="59EB086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162.85pt;width:484.4pt;height:0;z-index:25166233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  <w:r>
      <w:rPr>
        <w:rFonts w:ascii="Eras Bold ITC" w:hAnsi="Eras Bold ITC"/>
        <w:noProof/>
        <w:sz w:val="40"/>
        <w:szCs w:val="40"/>
        <w:lang w:eastAsia="pt-BR"/>
      </w:rPr>
      <mc:AlternateContent>
        <mc:Choice Requires="wps">
          <w:drawing>
            <wp:anchor distT="4294967292" distB="4294967292" distL="114300" distR="114300" simplePos="0" relativeHeight="251659264" behindDoc="0" locked="0" layoutInCell="1" allowOverlap="1">
              <wp:simplePos x="0" y="0"/>
              <wp:positionH relativeFrom="column">
                <wp:posOffset>-280035</wp:posOffset>
              </wp:positionH>
              <wp:positionV relativeFrom="page">
                <wp:posOffset>2125979</wp:posOffset>
              </wp:positionV>
              <wp:extent cx="6151880" cy="0"/>
              <wp:effectExtent l="0" t="19050" r="39370" b="3810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50800">
                        <a:solidFill>
                          <a:srgbClr val="E8FE1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>
          <w:pict>
            <v:shape w14:anchorId="3AD3B3D5" id="AutoShape 1" o:spid="_x0000_s1026" type="#_x0000_t32" style="position:absolute;margin-left:-22.05pt;margin-top:167.4pt;width:484.4pt;height:0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" strokecolor="#e8fe16" strokeweight="4pt">
              <w10:wrap anchory="page"/>
            </v:shape>
          </w:pict>
        </mc:Fallback>
      </mc:AlternateContent>
    </w:r>
    <w:r w:rsidR="0059026D" w:rsidRPr="001267D0">
      <w:rPr>
        <w:rFonts w:ascii="Eras Bold ITC" w:hAnsi="Eras Bold ITC"/>
        <w:b/>
        <w:sz w:val="40"/>
        <w:szCs w:val="40"/>
      </w:rPr>
      <w:t>CÂMARA MUNICIPAL DE PORTO ESPERIDIÃO</w:t>
    </w:r>
  </w:p>
  <w:p w:rsidR="0059026D" w:rsidRPr="00A314EA" w:rsidRDefault="0059026D" w:rsidP="00A314EA">
    <w:pPr>
      <w:pStyle w:val="Cabealho"/>
      <w:jc w:val="center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A6793"/>
    <w:multiLevelType w:val="hybridMultilevel"/>
    <w:tmpl w:val="6D5CCB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836307"/>
    <w:multiLevelType w:val="multilevel"/>
    <w:tmpl w:val="BBD2F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rawingGridHorizontalSpacing w:val="140"/>
  <w:displayHorizontalDrawingGridEvery w:val="2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4EA"/>
    <w:rsid w:val="00001141"/>
    <w:rsid w:val="000077D5"/>
    <w:rsid w:val="000168D8"/>
    <w:rsid w:val="00016FB2"/>
    <w:rsid w:val="00023B29"/>
    <w:rsid w:val="00031E7B"/>
    <w:rsid w:val="0004057A"/>
    <w:rsid w:val="000438BE"/>
    <w:rsid w:val="00050F76"/>
    <w:rsid w:val="00057DB2"/>
    <w:rsid w:val="00061E9A"/>
    <w:rsid w:val="00066393"/>
    <w:rsid w:val="00070B22"/>
    <w:rsid w:val="00071231"/>
    <w:rsid w:val="000852B5"/>
    <w:rsid w:val="000864CF"/>
    <w:rsid w:val="000A5365"/>
    <w:rsid w:val="000A5F4F"/>
    <w:rsid w:val="000B4F25"/>
    <w:rsid w:val="000C34D5"/>
    <w:rsid w:val="000D3307"/>
    <w:rsid w:val="000E0173"/>
    <w:rsid w:val="000F6FFA"/>
    <w:rsid w:val="00100169"/>
    <w:rsid w:val="001020A9"/>
    <w:rsid w:val="0010524B"/>
    <w:rsid w:val="0010717E"/>
    <w:rsid w:val="001107C5"/>
    <w:rsid w:val="00126702"/>
    <w:rsid w:val="001267D0"/>
    <w:rsid w:val="001368D7"/>
    <w:rsid w:val="001549CB"/>
    <w:rsid w:val="00156BBE"/>
    <w:rsid w:val="00161961"/>
    <w:rsid w:val="001624B9"/>
    <w:rsid w:val="001667CA"/>
    <w:rsid w:val="00170011"/>
    <w:rsid w:val="001761EA"/>
    <w:rsid w:val="0017668E"/>
    <w:rsid w:val="00176BFE"/>
    <w:rsid w:val="00182D88"/>
    <w:rsid w:val="00192B94"/>
    <w:rsid w:val="001B4944"/>
    <w:rsid w:val="001D2D87"/>
    <w:rsid w:val="001E35D6"/>
    <w:rsid w:val="001F4C5C"/>
    <w:rsid w:val="00206B8F"/>
    <w:rsid w:val="00213676"/>
    <w:rsid w:val="0023419D"/>
    <w:rsid w:val="00235C71"/>
    <w:rsid w:val="0024443F"/>
    <w:rsid w:val="00255B34"/>
    <w:rsid w:val="002627C8"/>
    <w:rsid w:val="002761B0"/>
    <w:rsid w:val="0028253F"/>
    <w:rsid w:val="00282949"/>
    <w:rsid w:val="00286958"/>
    <w:rsid w:val="00286BBA"/>
    <w:rsid w:val="0029709D"/>
    <w:rsid w:val="002B638C"/>
    <w:rsid w:val="002D3E52"/>
    <w:rsid w:val="002D46C9"/>
    <w:rsid w:val="002D54DD"/>
    <w:rsid w:val="002E1978"/>
    <w:rsid w:val="002E66EB"/>
    <w:rsid w:val="002F08AF"/>
    <w:rsid w:val="00302349"/>
    <w:rsid w:val="003057C7"/>
    <w:rsid w:val="00317ADB"/>
    <w:rsid w:val="0032099A"/>
    <w:rsid w:val="00333BBD"/>
    <w:rsid w:val="003443B6"/>
    <w:rsid w:val="00345470"/>
    <w:rsid w:val="00364155"/>
    <w:rsid w:val="003730EA"/>
    <w:rsid w:val="003736E9"/>
    <w:rsid w:val="00375B7D"/>
    <w:rsid w:val="00381243"/>
    <w:rsid w:val="00382860"/>
    <w:rsid w:val="00392186"/>
    <w:rsid w:val="003C4504"/>
    <w:rsid w:val="003D49D5"/>
    <w:rsid w:val="003E7738"/>
    <w:rsid w:val="003F128A"/>
    <w:rsid w:val="003F4855"/>
    <w:rsid w:val="00404157"/>
    <w:rsid w:val="00417D2C"/>
    <w:rsid w:val="00423F34"/>
    <w:rsid w:val="0043247D"/>
    <w:rsid w:val="00440D11"/>
    <w:rsid w:val="00442DB6"/>
    <w:rsid w:val="0044763B"/>
    <w:rsid w:val="0045695B"/>
    <w:rsid w:val="00457AA8"/>
    <w:rsid w:val="0046697B"/>
    <w:rsid w:val="00467D8E"/>
    <w:rsid w:val="00480E32"/>
    <w:rsid w:val="0048213D"/>
    <w:rsid w:val="0048214C"/>
    <w:rsid w:val="004849E3"/>
    <w:rsid w:val="0048607F"/>
    <w:rsid w:val="00492C38"/>
    <w:rsid w:val="00493EF1"/>
    <w:rsid w:val="004A2656"/>
    <w:rsid w:val="004B2CA3"/>
    <w:rsid w:val="004C5483"/>
    <w:rsid w:val="004D0AFA"/>
    <w:rsid w:val="004D1626"/>
    <w:rsid w:val="00513F52"/>
    <w:rsid w:val="0051551F"/>
    <w:rsid w:val="00516CCE"/>
    <w:rsid w:val="0052547E"/>
    <w:rsid w:val="00546D69"/>
    <w:rsid w:val="005533C8"/>
    <w:rsid w:val="0056324C"/>
    <w:rsid w:val="00564DCE"/>
    <w:rsid w:val="00565C43"/>
    <w:rsid w:val="005752C4"/>
    <w:rsid w:val="00583052"/>
    <w:rsid w:val="005859CB"/>
    <w:rsid w:val="0058773B"/>
    <w:rsid w:val="0059026D"/>
    <w:rsid w:val="005970A1"/>
    <w:rsid w:val="005A4077"/>
    <w:rsid w:val="005B00BC"/>
    <w:rsid w:val="005B07F6"/>
    <w:rsid w:val="005B33DD"/>
    <w:rsid w:val="005B4597"/>
    <w:rsid w:val="005B797D"/>
    <w:rsid w:val="005D02A2"/>
    <w:rsid w:val="005D19AB"/>
    <w:rsid w:val="005D2F53"/>
    <w:rsid w:val="005F3BCF"/>
    <w:rsid w:val="0060010E"/>
    <w:rsid w:val="00602337"/>
    <w:rsid w:val="006028A7"/>
    <w:rsid w:val="00602EDC"/>
    <w:rsid w:val="00604A4A"/>
    <w:rsid w:val="0061347A"/>
    <w:rsid w:val="00614F91"/>
    <w:rsid w:val="00621A33"/>
    <w:rsid w:val="00634D70"/>
    <w:rsid w:val="0063667B"/>
    <w:rsid w:val="0064414A"/>
    <w:rsid w:val="00651AAA"/>
    <w:rsid w:val="00657EF0"/>
    <w:rsid w:val="00660BBC"/>
    <w:rsid w:val="00671CD0"/>
    <w:rsid w:val="006750CD"/>
    <w:rsid w:val="00684D69"/>
    <w:rsid w:val="00685024"/>
    <w:rsid w:val="006864F6"/>
    <w:rsid w:val="00687F08"/>
    <w:rsid w:val="00697805"/>
    <w:rsid w:val="00697BCA"/>
    <w:rsid w:val="006B11CC"/>
    <w:rsid w:val="006B47A5"/>
    <w:rsid w:val="006B71E2"/>
    <w:rsid w:val="006C5F16"/>
    <w:rsid w:val="006F12C1"/>
    <w:rsid w:val="006F2815"/>
    <w:rsid w:val="00700F0F"/>
    <w:rsid w:val="00703756"/>
    <w:rsid w:val="00723645"/>
    <w:rsid w:val="00740501"/>
    <w:rsid w:val="0075338D"/>
    <w:rsid w:val="007579FE"/>
    <w:rsid w:val="007610AB"/>
    <w:rsid w:val="007638B7"/>
    <w:rsid w:val="007676E0"/>
    <w:rsid w:val="0078400C"/>
    <w:rsid w:val="00784057"/>
    <w:rsid w:val="00786E43"/>
    <w:rsid w:val="007A66DE"/>
    <w:rsid w:val="007C5DC2"/>
    <w:rsid w:val="007C5FAE"/>
    <w:rsid w:val="007C6199"/>
    <w:rsid w:val="007C6B07"/>
    <w:rsid w:val="007D45FA"/>
    <w:rsid w:val="007F1354"/>
    <w:rsid w:val="007F34F8"/>
    <w:rsid w:val="007F4E49"/>
    <w:rsid w:val="007F518C"/>
    <w:rsid w:val="007F7B49"/>
    <w:rsid w:val="00800E90"/>
    <w:rsid w:val="00802CBD"/>
    <w:rsid w:val="00805C96"/>
    <w:rsid w:val="00806A22"/>
    <w:rsid w:val="00816A96"/>
    <w:rsid w:val="00821727"/>
    <w:rsid w:val="0083235F"/>
    <w:rsid w:val="0084461C"/>
    <w:rsid w:val="0084762B"/>
    <w:rsid w:val="0085267A"/>
    <w:rsid w:val="00857E4A"/>
    <w:rsid w:val="00865838"/>
    <w:rsid w:val="008722D9"/>
    <w:rsid w:val="008723A9"/>
    <w:rsid w:val="00893AF3"/>
    <w:rsid w:val="00894AE2"/>
    <w:rsid w:val="00896035"/>
    <w:rsid w:val="008975DB"/>
    <w:rsid w:val="00897608"/>
    <w:rsid w:val="008B1424"/>
    <w:rsid w:val="008C7A6F"/>
    <w:rsid w:val="008D2B9D"/>
    <w:rsid w:val="008E1101"/>
    <w:rsid w:val="008F687C"/>
    <w:rsid w:val="008F71C8"/>
    <w:rsid w:val="00902483"/>
    <w:rsid w:val="00917A56"/>
    <w:rsid w:val="009248E9"/>
    <w:rsid w:val="00941CBF"/>
    <w:rsid w:val="009436AA"/>
    <w:rsid w:val="0095297E"/>
    <w:rsid w:val="009537B4"/>
    <w:rsid w:val="00955A4E"/>
    <w:rsid w:val="00957D2C"/>
    <w:rsid w:val="009634B4"/>
    <w:rsid w:val="0097624D"/>
    <w:rsid w:val="009807D7"/>
    <w:rsid w:val="009853AF"/>
    <w:rsid w:val="00990C36"/>
    <w:rsid w:val="009A2CBD"/>
    <w:rsid w:val="009B0C75"/>
    <w:rsid w:val="009B6431"/>
    <w:rsid w:val="009B6453"/>
    <w:rsid w:val="009B75DD"/>
    <w:rsid w:val="009D03FE"/>
    <w:rsid w:val="009D66DD"/>
    <w:rsid w:val="009D7511"/>
    <w:rsid w:val="009E0BBB"/>
    <w:rsid w:val="009E1446"/>
    <w:rsid w:val="009E43ED"/>
    <w:rsid w:val="009E58C7"/>
    <w:rsid w:val="009F3802"/>
    <w:rsid w:val="009F4583"/>
    <w:rsid w:val="009F6EE4"/>
    <w:rsid w:val="00A01FD3"/>
    <w:rsid w:val="00A07BF4"/>
    <w:rsid w:val="00A11E1D"/>
    <w:rsid w:val="00A160F3"/>
    <w:rsid w:val="00A21BDA"/>
    <w:rsid w:val="00A314EA"/>
    <w:rsid w:val="00A41E03"/>
    <w:rsid w:val="00A41EF2"/>
    <w:rsid w:val="00A43176"/>
    <w:rsid w:val="00A51A04"/>
    <w:rsid w:val="00AA04EC"/>
    <w:rsid w:val="00AB18CB"/>
    <w:rsid w:val="00AB6E75"/>
    <w:rsid w:val="00AC13E3"/>
    <w:rsid w:val="00AC657F"/>
    <w:rsid w:val="00AD0DCC"/>
    <w:rsid w:val="00AE1D14"/>
    <w:rsid w:val="00AE507F"/>
    <w:rsid w:val="00AF0C45"/>
    <w:rsid w:val="00B1165A"/>
    <w:rsid w:val="00B12849"/>
    <w:rsid w:val="00B20DC6"/>
    <w:rsid w:val="00B2225C"/>
    <w:rsid w:val="00B378C4"/>
    <w:rsid w:val="00B41440"/>
    <w:rsid w:val="00B41699"/>
    <w:rsid w:val="00B41884"/>
    <w:rsid w:val="00B42CC8"/>
    <w:rsid w:val="00B55403"/>
    <w:rsid w:val="00B64FE2"/>
    <w:rsid w:val="00B77ED4"/>
    <w:rsid w:val="00B851DC"/>
    <w:rsid w:val="00B85A1F"/>
    <w:rsid w:val="00B9262A"/>
    <w:rsid w:val="00B950E4"/>
    <w:rsid w:val="00BA408F"/>
    <w:rsid w:val="00BA4D8D"/>
    <w:rsid w:val="00BA5737"/>
    <w:rsid w:val="00BB0DB0"/>
    <w:rsid w:val="00BC0CBA"/>
    <w:rsid w:val="00BD08C7"/>
    <w:rsid w:val="00BE0BF4"/>
    <w:rsid w:val="00BE3A35"/>
    <w:rsid w:val="00BE6CA3"/>
    <w:rsid w:val="00BF48B1"/>
    <w:rsid w:val="00BF5D3A"/>
    <w:rsid w:val="00C02925"/>
    <w:rsid w:val="00C13DB1"/>
    <w:rsid w:val="00C16378"/>
    <w:rsid w:val="00C17494"/>
    <w:rsid w:val="00C214C7"/>
    <w:rsid w:val="00C23768"/>
    <w:rsid w:val="00C27F1E"/>
    <w:rsid w:val="00C31256"/>
    <w:rsid w:val="00C467DB"/>
    <w:rsid w:val="00C528A6"/>
    <w:rsid w:val="00C63ACA"/>
    <w:rsid w:val="00C646B4"/>
    <w:rsid w:val="00C66712"/>
    <w:rsid w:val="00C7305A"/>
    <w:rsid w:val="00C75465"/>
    <w:rsid w:val="00C77273"/>
    <w:rsid w:val="00C80F31"/>
    <w:rsid w:val="00C84411"/>
    <w:rsid w:val="00C92808"/>
    <w:rsid w:val="00C92E09"/>
    <w:rsid w:val="00C96CDA"/>
    <w:rsid w:val="00C978FB"/>
    <w:rsid w:val="00CA753F"/>
    <w:rsid w:val="00CC0005"/>
    <w:rsid w:val="00CC5D37"/>
    <w:rsid w:val="00CC732A"/>
    <w:rsid w:val="00CE4C6F"/>
    <w:rsid w:val="00CF6AAC"/>
    <w:rsid w:val="00D0323E"/>
    <w:rsid w:val="00D03F95"/>
    <w:rsid w:val="00D12261"/>
    <w:rsid w:val="00D1490F"/>
    <w:rsid w:val="00D2248D"/>
    <w:rsid w:val="00D24AFC"/>
    <w:rsid w:val="00D24E5D"/>
    <w:rsid w:val="00D3020B"/>
    <w:rsid w:val="00D34BCA"/>
    <w:rsid w:val="00D37746"/>
    <w:rsid w:val="00D37D04"/>
    <w:rsid w:val="00D4279B"/>
    <w:rsid w:val="00D506F5"/>
    <w:rsid w:val="00D52C57"/>
    <w:rsid w:val="00D61AAF"/>
    <w:rsid w:val="00D72212"/>
    <w:rsid w:val="00D80819"/>
    <w:rsid w:val="00D84C83"/>
    <w:rsid w:val="00D87319"/>
    <w:rsid w:val="00D92DCD"/>
    <w:rsid w:val="00DA1EE4"/>
    <w:rsid w:val="00DA29BB"/>
    <w:rsid w:val="00DA5961"/>
    <w:rsid w:val="00DA662F"/>
    <w:rsid w:val="00DC00F3"/>
    <w:rsid w:val="00DC1799"/>
    <w:rsid w:val="00DC46AA"/>
    <w:rsid w:val="00DE0E0C"/>
    <w:rsid w:val="00E10134"/>
    <w:rsid w:val="00E10D71"/>
    <w:rsid w:val="00E11BE2"/>
    <w:rsid w:val="00E1404F"/>
    <w:rsid w:val="00E14BE4"/>
    <w:rsid w:val="00E225B2"/>
    <w:rsid w:val="00E26420"/>
    <w:rsid w:val="00E4045F"/>
    <w:rsid w:val="00E417AD"/>
    <w:rsid w:val="00E44B1D"/>
    <w:rsid w:val="00E44CAB"/>
    <w:rsid w:val="00E479E3"/>
    <w:rsid w:val="00E506D5"/>
    <w:rsid w:val="00E71A81"/>
    <w:rsid w:val="00E955D2"/>
    <w:rsid w:val="00E95F5D"/>
    <w:rsid w:val="00EC1486"/>
    <w:rsid w:val="00ED212F"/>
    <w:rsid w:val="00EE2B2D"/>
    <w:rsid w:val="00EE5DCE"/>
    <w:rsid w:val="00F06515"/>
    <w:rsid w:val="00F11DD7"/>
    <w:rsid w:val="00F2369B"/>
    <w:rsid w:val="00F246BE"/>
    <w:rsid w:val="00F25A9E"/>
    <w:rsid w:val="00F26899"/>
    <w:rsid w:val="00F31FB7"/>
    <w:rsid w:val="00F340C2"/>
    <w:rsid w:val="00F47373"/>
    <w:rsid w:val="00F5449B"/>
    <w:rsid w:val="00F5627A"/>
    <w:rsid w:val="00F6674C"/>
    <w:rsid w:val="00F70D3B"/>
    <w:rsid w:val="00F92A9D"/>
    <w:rsid w:val="00FA24EB"/>
    <w:rsid w:val="00FA713C"/>
    <w:rsid w:val="00FC42F3"/>
    <w:rsid w:val="00FD57CE"/>
    <w:rsid w:val="00FE4388"/>
    <w:rsid w:val="00FF7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,"/>
  <w:listSeparator w:val=";"/>
  <w15:docId w15:val="{1F493DEE-AC08-45F9-AE4D-D3F159E1E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8"/>
        <w:szCs w:val="22"/>
        <w:lang w:val="pt-B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23A9"/>
  </w:style>
  <w:style w:type="paragraph" w:styleId="Ttulo2">
    <w:name w:val="heading 2"/>
    <w:basedOn w:val="Normal"/>
    <w:next w:val="Normal"/>
    <w:link w:val="Ttulo2Char"/>
    <w:qFormat/>
    <w:rsid w:val="007638B7"/>
    <w:pPr>
      <w:keepNext/>
      <w:spacing w:line="240" w:lineRule="auto"/>
      <w:jc w:val="center"/>
      <w:outlineLvl w:val="1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314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14E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14EA"/>
  </w:style>
  <w:style w:type="paragraph" w:styleId="Rodap">
    <w:name w:val="footer"/>
    <w:basedOn w:val="Normal"/>
    <w:link w:val="Rodap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14EA"/>
  </w:style>
  <w:style w:type="table" w:styleId="Tabelacomgrade">
    <w:name w:val="Table Grid"/>
    <w:basedOn w:val="Tabelanormal"/>
    <w:uiPriority w:val="59"/>
    <w:rsid w:val="0083235F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2Char">
    <w:name w:val="Título 2 Char"/>
    <w:basedOn w:val="Fontepargpadro"/>
    <w:link w:val="Ttulo2"/>
    <w:rsid w:val="007638B7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7638B7"/>
    <w:pPr>
      <w:spacing w:line="240" w:lineRule="auto"/>
      <w:ind w:left="480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638B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A753F"/>
    <w:rPr>
      <w:b/>
      <w:bCs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B378C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B378C4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B64FE2"/>
    <w:pPr>
      <w:ind w:left="720"/>
      <w:contextualSpacing/>
    </w:pPr>
  </w:style>
  <w:style w:type="paragraph" w:styleId="SemEspaamento">
    <w:name w:val="No Spacing"/>
    <w:uiPriority w:val="99"/>
    <w:qFormat/>
    <w:rsid w:val="00E417AD"/>
    <w:pPr>
      <w:spacing w:line="240" w:lineRule="auto"/>
      <w:jc w:val="left"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7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211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12</cp:revision>
  <cp:lastPrinted>2021-10-18T19:24:00Z</cp:lastPrinted>
  <dcterms:created xsi:type="dcterms:W3CDTF">2021-10-18T19:01:00Z</dcterms:created>
  <dcterms:modified xsi:type="dcterms:W3CDTF">2021-10-18T19:24:00Z</dcterms:modified>
</cp:coreProperties>
</file>