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03799" w14:textId="77777777" w:rsidR="00057DB2" w:rsidRPr="00AB02AE" w:rsidRDefault="00057DB2" w:rsidP="009830E9">
      <w:pPr>
        <w:spacing w:line="240" w:lineRule="auto"/>
        <w:ind w:left="3828" w:right="-710"/>
        <w:rPr>
          <w:b/>
          <w:bCs/>
          <w:color w:val="000000" w:themeColor="text1"/>
        </w:rPr>
      </w:pPr>
    </w:p>
    <w:p w14:paraId="79B1BA67" w14:textId="4B5088C3" w:rsidR="005B00BC" w:rsidRPr="002E0C31" w:rsidRDefault="009C6671" w:rsidP="009C6671">
      <w:pPr>
        <w:spacing w:line="240" w:lineRule="auto"/>
        <w:ind w:left="5812" w:right="-710"/>
        <w:rPr>
          <w:b/>
          <w:bCs/>
          <w:color w:val="000000" w:themeColor="text1"/>
          <w:sz w:val="25"/>
          <w:szCs w:val="25"/>
        </w:rPr>
      </w:pPr>
      <w:r w:rsidRPr="002E0C31">
        <w:rPr>
          <w:b/>
          <w:bCs/>
          <w:color w:val="000000" w:themeColor="text1"/>
          <w:sz w:val="25"/>
          <w:szCs w:val="25"/>
        </w:rPr>
        <w:t>OPERAÇÃO TAPA BURACOS NA</w:t>
      </w:r>
      <w:r w:rsidR="00CD49EA">
        <w:rPr>
          <w:b/>
          <w:bCs/>
          <w:color w:val="000000" w:themeColor="text1"/>
          <w:sz w:val="25"/>
          <w:szCs w:val="25"/>
        </w:rPr>
        <w:t>S</w:t>
      </w:r>
      <w:r w:rsidRPr="002E0C31">
        <w:rPr>
          <w:b/>
          <w:bCs/>
          <w:color w:val="000000" w:themeColor="text1"/>
          <w:sz w:val="25"/>
          <w:szCs w:val="25"/>
        </w:rPr>
        <w:t xml:space="preserve"> </w:t>
      </w:r>
      <w:r w:rsidR="008A5E8C">
        <w:rPr>
          <w:b/>
          <w:bCs/>
          <w:color w:val="000000" w:themeColor="text1"/>
          <w:sz w:val="25"/>
          <w:szCs w:val="25"/>
        </w:rPr>
        <w:t>RUA</w:t>
      </w:r>
      <w:r w:rsidR="00CD49EA">
        <w:rPr>
          <w:b/>
          <w:bCs/>
          <w:color w:val="000000" w:themeColor="text1"/>
          <w:sz w:val="25"/>
          <w:szCs w:val="25"/>
        </w:rPr>
        <w:t>S RAMÃO LARA FRANCO (CENTRO) E FELICÍSSIMO PINTO DE MIRANDA (BEIRA RIO)</w:t>
      </w:r>
      <w:r w:rsidR="0084033B" w:rsidRPr="002E0C31">
        <w:rPr>
          <w:b/>
          <w:bCs/>
          <w:color w:val="000000" w:themeColor="text1"/>
          <w:sz w:val="25"/>
          <w:szCs w:val="25"/>
        </w:rPr>
        <w:t>,</w:t>
      </w:r>
      <w:r w:rsidR="00CA2536" w:rsidRPr="002E0C31">
        <w:rPr>
          <w:b/>
          <w:bCs/>
          <w:color w:val="000000" w:themeColor="text1"/>
          <w:sz w:val="25"/>
          <w:szCs w:val="25"/>
        </w:rPr>
        <w:t xml:space="preserve"> NA SEDE D</w:t>
      </w:r>
      <w:r w:rsidR="003F5BB1" w:rsidRPr="002E0C31">
        <w:rPr>
          <w:b/>
          <w:bCs/>
          <w:color w:val="000000" w:themeColor="text1"/>
          <w:sz w:val="25"/>
          <w:szCs w:val="25"/>
        </w:rPr>
        <w:t>ESTE MUNICÍPIO</w:t>
      </w:r>
      <w:r w:rsidR="005614D2" w:rsidRPr="002E0C31">
        <w:rPr>
          <w:b/>
          <w:bCs/>
          <w:color w:val="000000" w:themeColor="text1"/>
          <w:sz w:val="25"/>
          <w:szCs w:val="25"/>
        </w:rPr>
        <w:t>.</w:t>
      </w:r>
    </w:p>
    <w:p w14:paraId="3248E8BF" w14:textId="77777777" w:rsidR="00FF0869" w:rsidRPr="002E0C31" w:rsidRDefault="00FF0869" w:rsidP="007D4CC9">
      <w:pPr>
        <w:spacing w:line="240" w:lineRule="auto"/>
        <w:ind w:left="5670" w:right="-710"/>
        <w:rPr>
          <w:b/>
          <w:color w:val="000000" w:themeColor="text1"/>
          <w:sz w:val="25"/>
          <w:szCs w:val="25"/>
        </w:rPr>
      </w:pPr>
    </w:p>
    <w:p w14:paraId="3215AD72" w14:textId="60AED73F" w:rsidR="00DC00F3" w:rsidRPr="002E0C31" w:rsidRDefault="00D24AFC" w:rsidP="009830E9">
      <w:pPr>
        <w:spacing w:line="240" w:lineRule="auto"/>
        <w:ind w:left="-426" w:right="-710"/>
        <w:rPr>
          <w:b/>
          <w:iCs/>
          <w:color w:val="000000" w:themeColor="text1"/>
          <w:sz w:val="25"/>
          <w:szCs w:val="25"/>
        </w:rPr>
      </w:pPr>
      <w:r w:rsidRPr="002E0C31">
        <w:rPr>
          <w:b/>
          <w:iCs/>
          <w:color w:val="000000" w:themeColor="text1"/>
          <w:sz w:val="25"/>
          <w:szCs w:val="25"/>
        </w:rPr>
        <w:t>Excelentíssim</w:t>
      </w:r>
      <w:r w:rsidR="009830E9" w:rsidRPr="002E0C31">
        <w:rPr>
          <w:b/>
          <w:iCs/>
          <w:color w:val="000000" w:themeColor="text1"/>
          <w:sz w:val="25"/>
          <w:szCs w:val="25"/>
        </w:rPr>
        <w:t>a</w:t>
      </w:r>
      <w:r w:rsidRPr="002E0C31">
        <w:rPr>
          <w:b/>
          <w:iCs/>
          <w:color w:val="000000" w:themeColor="text1"/>
          <w:sz w:val="25"/>
          <w:szCs w:val="25"/>
        </w:rPr>
        <w:t xml:space="preserve"> Presidente,</w:t>
      </w:r>
    </w:p>
    <w:p w14:paraId="04ABC1E3" w14:textId="77777777" w:rsidR="0063667B" w:rsidRPr="002E0C31" w:rsidRDefault="0063667B" w:rsidP="009830E9">
      <w:pPr>
        <w:spacing w:line="240" w:lineRule="auto"/>
        <w:ind w:left="-426" w:right="-710"/>
        <w:rPr>
          <w:color w:val="000000" w:themeColor="text1"/>
          <w:sz w:val="25"/>
          <w:szCs w:val="25"/>
        </w:rPr>
      </w:pPr>
    </w:p>
    <w:p w14:paraId="7FAB13EF" w14:textId="4E73B307" w:rsidR="002E0C31" w:rsidRDefault="00302349" w:rsidP="008F4140">
      <w:pPr>
        <w:ind w:left="-426" w:right="-284"/>
        <w:rPr>
          <w:color w:val="000000" w:themeColor="text1"/>
          <w:sz w:val="25"/>
          <w:szCs w:val="25"/>
        </w:rPr>
      </w:pPr>
      <w:r w:rsidRPr="002E0C31">
        <w:rPr>
          <w:color w:val="000000" w:themeColor="text1"/>
          <w:sz w:val="25"/>
          <w:szCs w:val="25"/>
        </w:rPr>
        <w:t>Apresent</w:t>
      </w:r>
      <w:r w:rsidR="000A1348" w:rsidRPr="002E0C31">
        <w:rPr>
          <w:color w:val="000000" w:themeColor="text1"/>
          <w:sz w:val="25"/>
          <w:szCs w:val="25"/>
        </w:rPr>
        <w:t>amos</w:t>
      </w:r>
      <w:r w:rsidRPr="002E0C31">
        <w:rPr>
          <w:color w:val="000000" w:themeColor="text1"/>
          <w:sz w:val="25"/>
          <w:szCs w:val="25"/>
        </w:rPr>
        <w:t xml:space="preserve">, nos termos dos artigos 113 e 114 do Regimento Interno deste Parlamento Municipal, a presente Indicação, a ser encaminhada ao Excelentíssimo </w:t>
      </w:r>
      <w:r w:rsidR="009830E9" w:rsidRPr="002E0C31">
        <w:rPr>
          <w:b/>
          <w:color w:val="000000" w:themeColor="text1"/>
          <w:sz w:val="25"/>
          <w:szCs w:val="25"/>
        </w:rPr>
        <w:t xml:space="preserve">Odirlei </w:t>
      </w:r>
      <w:r w:rsidR="003C3A40" w:rsidRPr="002E0C31">
        <w:rPr>
          <w:b/>
          <w:color w:val="000000" w:themeColor="text1"/>
          <w:sz w:val="25"/>
          <w:szCs w:val="25"/>
        </w:rPr>
        <w:t>Queiroz Faria</w:t>
      </w:r>
      <w:r w:rsidR="00AB6E75" w:rsidRPr="002E0C31">
        <w:rPr>
          <w:b/>
          <w:color w:val="000000" w:themeColor="text1"/>
          <w:sz w:val="25"/>
          <w:szCs w:val="25"/>
        </w:rPr>
        <w:t xml:space="preserve"> </w:t>
      </w:r>
      <w:r w:rsidR="00AB6E75" w:rsidRPr="002E0C31">
        <w:rPr>
          <w:bCs/>
          <w:color w:val="000000" w:themeColor="text1"/>
          <w:sz w:val="25"/>
          <w:szCs w:val="25"/>
        </w:rPr>
        <w:t>–</w:t>
      </w:r>
      <w:r w:rsidR="00AB6E75" w:rsidRPr="002E0C31">
        <w:rPr>
          <w:b/>
          <w:color w:val="000000" w:themeColor="text1"/>
          <w:sz w:val="25"/>
          <w:szCs w:val="25"/>
        </w:rPr>
        <w:t xml:space="preserve"> </w:t>
      </w:r>
      <w:r w:rsidR="00AB6E75" w:rsidRPr="002E0C31">
        <w:rPr>
          <w:color w:val="000000" w:themeColor="text1"/>
          <w:sz w:val="25"/>
          <w:szCs w:val="25"/>
        </w:rPr>
        <w:t>Prefeito Municipal</w:t>
      </w:r>
      <w:r w:rsidR="003F5BB1" w:rsidRPr="002E0C31">
        <w:rPr>
          <w:color w:val="000000" w:themeColor="text1"/>
          <w:sz w:val="25"/>
          <w:szCs w:val="25"/>
        </w:rPr>
        <w:t>, com cópia a</w:t>
      </w:r>
      <w:r w:rsidR="0084033B" w:rsidRPr="002E0C31">
        <w:rPr>
          <w:color w:val="000000" w:themeColor="text1"/>
          <w:sz w:val="25"/>
          <w:szCs w:val="25"/>
        </w:rPr>
        <w:t xml:space="preserve">o </w:t>
      </w:r>
      <w:r w:rsidR="003F5BB1" w:rsidRPr="002E0C31">
        <w:rPr>
          <w:color w:val="000000" w:themeColor="text1"/>
          <w:sz w:val="25"/>
          <w:szCs w:val="25"/>
        </w:rPr>
        <w:t>Ilustre</w:t>
      </w:r>
      <w:r w:rsidR="009F1F08" w:rsidRPr="002E0C31">
        <w:rPr>
          <w:color w:val="000000" w:themeColor="text1"/>
          <w:sz w:val="25"/>
          <w:szCs w:val="25"/>
        </w:rPr>
        <w:t xml:space="preserve"> </w:t>
      </w:r>
      <w:r w:rsidR="009C6671" w:rsidRPr="002E0C31">
        <w:rPr>
          <w:b/>
          <w:bCs/>
          <w:color w:val="000000" w:themeColor="text1"/>
          <w:sz w:val="25"/>
          <w:szCs w:val="25"/>
        </w:rPr>
        <w:t>Rudimar Neves</w:t>
      </w:r>
      <w:r w:rsidR="003F5BB1" w:rsidRPr="002E0C31">
        <w:rPr>
          <w:color w:val="000000" w:themeColor="text1"/>
          <w:sz w:val="25"/>
          <w:szCs w:val="25"/>
        </w:rPr>
        <w:t xml:space="preserve"> – Secretári</w:t>
      </w:r>
      <w:r w:rsidR="0084033B" w:rsidRPr="002E0C31">
        <w:rPr>
          <w:color w:val="000000" w:themeColor="text1"/>
          <w:sz w:val="25"/>
          <w:szCs w:val="25"/>
        </w:rPr>
        <w:t>o</w:t>
      </w:r>
      <w:r w:rsidR="003F5BB1" w:rsidRPr="002E0C31">
        <w:rPr>
          <w:color w:val="000000" w:themeColor="text1"/>
          <w:sz w:val="25"/>
          <w:szCs w:val="25"/>
        </w:rPr>
        <w:t xml:space="preserve"> Municipal de </w:t>
      </w:r>
      <w:r w:rsidR="009C6671" w:rsidRPr="002E0C31">
        <w:rPr>
          <w:color w:val="000000" w:themeColor="text1"/>
          <w:sz w:val="25"/>
          <w:szCs w:val="25"/>
        </w:rPr>
        <w:t>Obras.</w:t>
      </w:r>
    </w:p>
    <w:p w14:paraId="0EA6ED29" w14:textId="77777777" w:rsidR="00CD49EA" w:rsidRPr="002E0C31" w:rsidRDefault="00CD49EA" w:rsidP="008F4140">
      <w:pPr>
        <w:ind w:left="-426" w:right="-284"/>
        <w:rPr>
          <w:color w:val="000000" w:themeColor="text1"/>
          <w:sz w:val="25"/>
          <w:szCs w:val="25"/>
        </w:rPr>
      </w:pPr>
    </w:p>
    <w:p w14:paraId="23374BA3" w14:textId="77777777" w:rsidR="005B00BC" w:rsidRPr="002E0C31" w:rsidRDefault="005B00BC" w:rsidP="009830E9">
      <w:pPr>
        <w:spacing w:line="240" w:lineRule="auto"/>
        <w:ind w:left="-426" w:right="-710"/>
        <w:jc w:val="right"/>
        <w:rPr>
          <w:color w:val="000000" w:themeColor="text1"/>
          <w:sz w:val="25"/>
          <w:szCs w:val="25"/>
        </w:rPr>
      </w:pPr>
      <w:r w:rsidRPr="002E0C31">
        <w:rPr>
          <w:color w:val="000000" w:themeColor="text1"/>
          <w:sz w:val="25"/>
          <w:szCs w:val="25"/>
        </w:rPr>
        <w:t xml:space="preserve">Plenário das Deliberações José Serafim Borges, </w:t>
      </w:r>
    </w:p>
    <w:p w14:paraId="1B5D7067" w14:textId="41CEC487" w:rsidR="005B00BC" w:rsidRPr="002E0C31" w:rsidRDefault="00B2225C" w:rsidP="009830E9">
      <w:pPr>
        <w:spacing w:line="240" w:lineRule="auto"/>
        <w:ind w:left="-426" w:right="-710"/>
        <w:jc w:val="right"/>
        <w:rPr>
          <w:b/>
          <w:color w:val="000000" w:themeColor="text1"/>
          <w:sz w:val="25"/>
          <w:szCs w:val="25"/>
        </w:rPr>
      </w:pPr>
      <w:r w:rsidRPr="002E0C31">
        <w:rPr>
          <w:color w:val="000000" w:themeColor="text1"/>
          <w:sz w:val="25"/>
          <w:szCs w:val="25"/>
        </w:rPr>
        <w:t xml:space="preserve">Porto Esperidião – MT, </w:t>
      </w:r>
      <w:r w:rsidR="00CD49EA">
        <w:rPr>
          <w:color w:val="000000" w:themeColor="text1"/>
          <w:sz w:val="25"/>
          <w:szCs w:val="25"/>
        </w:rPr>
        <w:t>07 de abril</w:t>
      </w:r>
      <w:r w:rsidR="00867C57" w:rsidRPr="002E0C31">
        <w:rPr>
          <w:color w:val="000000" w:themeColor="text1"/>
          <w:sz w:val="25"/>
          <w:szCs w:val="25"/>
        </w:rPr>
        <w:t xml:space="preserve"> de 202</w:t>
      </w:r>
      <w:r w:rsidR="009830E9" w:rsidRPr="002E0C31">
        <w:rPr>
          <w:color w:val="000000" w:themeColor="text1"/>
          <w:sz w:val="25"/>
          <w:szCs w:val="25"/>
        </w:rPr>
        <w:t>5</w:t>
      </w:r>
      <w:r w:rsidR="005B00BC" w:rsidRPr="002E0C31">
        <w:rPr>
          <w:color w:val="000000" w:themeColor="text1"/>
          <w:sz w:val="25"/>
          <w:szCs w:val="25"/>
        </w:rPr>
        <w:t>.</w:t>
      </w:r>
    </w:p>
    <w:p w14:paraId="6AADDE21" w14:textId="77777777" w:rsidR="00BD08C7" w:rsidRPr="002E0C31" w:rsidRDefault="00BD08C7" w:rsidP="009830E9">
      <w:pPr>
        <w:spacing w:line="240" w:lineRule="auto"/>
        <w:ind w:left="-426" w:right="-710"/>
        <w:jc w:val="center"/>
        <w:rPr>
          <w:b/>
          <w:color w:val="000000" w:themeColor="text1"/>
          <w:sz w:val="25"/>
          <w:szCs w:val="25"/>
          <w:u w:val="single"/>
        </w:rPr>
      </w:pPr>
    </w:p>
    <w:p w14:paraId="6DFAB72E" w14:textId="77777777" w:rsidR="0096739B" w:rsidRPr="002E0C31" w:rsidRDefault="0096739B" w:rsidP="009830E9">
      <w:pPr>
        <w:spacing w:line="240" w:lineRule="auto"/>
        <w:ind w:left="-426" w:right="-710"/>
        <w:jc w:val="center"/>
        <w:rPr>
          <w:b/>
          <w:color w:val="000000" w:themeColor="text1"/>
          <w:sz w:val="25"/>
          <w:szCs w:val="25"/>
          <w:u w:val="single"/>
        </w:rPr>
      </w:pPr>
    </w:p>
    <w:p w14:paraId="5C1F3F46" w14:textId="77777777" w:rsidR="00BD08C7" w:rsidRPr="002E0C31" w:rsidRDefault="009248E9" w:rsidP="009830E9">
      <w:pPr>
        <w:spacing w:line="240" w:lineRule="auto"/>
        <w:ind w:left="-426" w:right="-710"/>
        <w:jc w:val="center"/>
        <w:rPr>
          <w:b/>
          <w:color w:val="000000" w:themeColor="text1"/>
          <w:sz w:val="25"/>
          <w:szCs w:val="25"/>
          <w:u w:val="single"/>
        </w:rPr>
      </w:pPr>
      <w:r w:rsidRPr="002E0C31">
        <w:rPr>
          <w:b/>
          <w:color w:val="000000" w:themeColor="text1"/>
          <w:sz w:val="25"/>
          <w:szCs w:val="25"/>
          <w:u w:val="single"/>
        </w:rPr>
        <w:t>JUSTIFICATIVA</w:t>
      </w:r>
    </w:p>
    <w:p w14:paraId="35CB407D" w14:textId="77777777" w:rsidR="00AB02AE" w:rsidRPr="002E0C31" w:rsidRDefault="00AB02AE" w:rsidP="009830E9">
      <w:pPr>
        <w:spacing w:line="240" w:lineRule="auto"/>
        <w:ind w:left="-567" w:right="-710"/>
        <w:rPr>
          <w:rFonts w:cstheme="minorHAnsi"/>
          <w:color w:val="000000" w:themeColor="text1"/>
          <w:sz w:val="25"/>
          <w:szCs w:val="25"/>
          <w:shd w:val="clear" w:color="auto" w:fill="FFFFFF"/>
        </w:rPr>
      </w:pPr>
    </w:p>
    <w:p w14:paraId="1E204308" w14:textId="6DFD1C34" w:rsidR="009C6671" w:rsidRPr="002E0C31" w:rsidRDefault="009C6671" w:rsidP="00E756D0">
      <w:pPr>
        <w:spacing w:line="240" w:lineRule="auto"/>
        <w:ind w:left="-567" w:right="-710"/>
        <w:rPr>
          <w:rFonts w:cstheme="minorHAnsi"/>
          <w:color w:val="000000" w:themeColor="text1"/>
          <w:sz w:val="25"/>
          <w:szCs w:val="25"/>
          <w:shd w:val="clear" w:color="auto" w:fill="FFFFFF"/>
        </w:rPr>
      </w:pPr>
      <w:r w:rsidRPr="002E0C31">
        <w:rPr>
          <w:rFonts w:cstheme="minorHAnsi"/>
          <w:color w:val="000000" w:themeColor="text1"/>
          <w:sz w:val="25"/>
          <w:szCs w:val="25"/>
          <w:shd w:val="clear" w:color="auto" w:fill="FFFFFF"/>
        </w:rPr>
        <w:t>Em vistoria pela municipalidade, este Legislador verificou que a</w:t>
      </w:r>
      <w:r w:rsidR="00CD49EA">
        <w:rPr>
          <w:rFonts w:cstheme="minorHAnsi"/>
          <w:color w:val="000000" w:themeColor="text1"/>
          <w:sz w:val="25"/>
          <w:szCs w:val="25"/>
          <w:shd w:val="clear" w:color="auto" w:fill="FFFFFF"/>
        </w:rPr>
        <w:t xml:space="preserve">s </w:t>
      </w:r>
      <w:r w:rsidR="008A5E8C">
        <w:rPr>
          <w:rFonts w:cstheme="minorHAnsi"/>
          <w:color w:val="000000" w:themeColor="text1"/>
          <w:sz w:val="25"/>
          <w:szCs w:val="25"/>
          <w:shd w:val="clear" w:color="auto" w:fill="FFFFFF"/>
        </w:rPr>
        <w:t>Ru</w:t>
      </w:r>
      <w:r w:rsidR="00CD49EA">
        <w:rPr>
          <w:rFonts w:cstheme="minorHAnsi"/>
          <w:color w:val="000000" w:themeColor="text1"/>
          <w:sz w:val="25"/>
          <w:szCs w:val="25"/>
          <w:shd w:val="clear" w:color="auto" w:fill="FFFFFF"/>
        </w:rPr>
        <w:t>as</w:t>
      </w:r>
      <w:r w:rsidR="00E756D0">
        <w:rPr>
          <w:rFonts w:cstheme="minorHAnsi"/>
          <w:color w:val="000000" w:themeColor="text1"/>
          <w:sz w:val="25"/>
          <w:szCs w:val="25"/>
          <w:shd w:val="clear" w:color="auto" w:fill="FFFFFF"/>
        </w:rPr>
        <w:t xml:space="preserve"> Ramão Lara Franco e Felicíssimo Pinto de Miranda, situadas nos Bairros Centro e Beira Rio, respectivamente,</w:t>
      </w:r>
      <w:r w:rsidR="00CD49EA">
        <w:rPr>
          <w:rFonts w:cstheme="minorHAnsi"/>
          <w:color w:val="000000" w:themeColor="text1"/>
          <w:sz w:val="25"/>
          <w:szCs w:val="25"/>
          <w:shd w:val="clear" w:color="auto" w:fill="FFFFFF"/>
        </w:rPr>
        <w:t xml:space="preserve"> </w:t>
      </w:r>
      <w:r w:rsidR="00E756D0">
        <w:rPr>
          <w:rFonts w:cstheme="minorHAnsi"/>
          <w:color w:val="000000" w:themeColor="text1"/>
          <w:sz w:val="25"/>
          <w:szCs w:val="25"/>
          <w:shd w:val="clear" w:color="auto" w:fill="FFFFFF"/>
        </w:rPr>
        <w:t xml:space="preserve">se </w:t>
      </w:r>
      <w:r w:rsidRPr="002E0C31">
        <w:rPr>
          <w:rFonts w:cstheme="minorHAnsi"/>
          <w:color w:val="000000" w:themeColor="text1"/>
          <w:sz w:val="25"/>
          <w:szCs w:val="25"/>
          <w:shd w:val="clear" w:color="auto" w:fill="FFFFFF"/>
        </w:rPr>
        <w:t>encontra</w:t>
      </w:r>
      <w:r w:rsidR="00E756D0">
        <w:rPr>
          <w:rFonts w:cstheme="minorHAnsi"/>
          <w:color w:val="000000" w:themeColor="text1"/>
          <w:sz w:val="25"/>
          <w:szCs w:val="25"/>
          <w:shd w:val="clear" w:color="auto" w:fill="FFFFFF"/>
        </w:rPr>
        <w:t>m</w:t>
      </w:r>
      <w:r w:rsidRPr="002E0C31">
        <w:rPr>
          <w:rFonts w:cstheme="minorHAnsi"/>
          <w:color w:val="000000" w:themeColor="text1"/>
          <w:sz w:val="25"/>
          <w:szCs w:val="25"/>
          <w:shd w:val="clear" w:color="auto" w:fill="FFFFFF"/>
        </w:rPr>
        <w:t xml:space="preserve"> com fissuras e </w:t>
      </w:r>
      <w:r w:rsidR="00E756D0">
        <w:rPr>
          <w:rFonts w:cstheme="minorHAnsi"/>
          <w:color w:val="000000" w:themeColor="text1"/>
          <w:sz w:val="25"/>
          <w:szCs w:val="25"/>
          <w:shd w:val="clear" w:color="auto" w:fill="FFFFFF"/>
        </w:rPr>
        <w:t>vário</w:t>
      </w:r>
      <w:r w:rsidRPr="002E0C31">
        <w:rPr>
          <w:rFonts w:cstheme="minorHAnsi"/>
          <w:color w:val="000000" w:themeColor="text1"/>
          <w:sz w:val="25"/>
          <w:szCs w:val="25"/>
          <w:shd w:val="clear" w:color="auto" w:fill="FFFFFF"/>
        </w:rPr>
        <w:t>s buracos em toda sua extens</w:t>
      </w:r>
      <w:r w:rsidR="008A5E8C">
        <w:rPr>
          <w:rFonts w:cstheme="minorHAnsi"/>
          <w:color w:val="000000" w:themeColor="text1"/>
          <w:sz w:val="25"/>
          <w:szCs w:val="25"/>
          <w:shd w:val="clear" w:color="auto" w:fill="FFFFFF"/>
        </w:rPr>
        <w:t>ão,</w:t>
      </w:r>
      <w:r w:rsidRPr="002E0C31">
        <w:rPr>
          <w:rFonts w:cstheme="minorHAnsi"/>
          <w:color w:val="000000" w:themeColor="text1"/>
          <w:sz w:val="25"/>
          <w:szCs w:val="25"/>
          <w:shd w:val="clear" w:color="auto" w:fill="FFFFFF"/>
        </w:rPr>
        <w:t xml:space="preserve"> </w:t>
      </w:r>
      <w:r w:rsidR="00EF28DA">
        <w:rPr>
          <w:rFonts w:cstheme="minorHAnsi"/>
          <w:color w:val="000000" w:themeColor="text1"/>
          <w:sz w:val="25"/>
          <w:szCs w:val="25"/>
          <w:shd w:val="clear" w:color="auto" w:fill="FFFFFF"/>
        </w:rPr>
        <w:t xml:space="preserve">propiciando </w:t>
      </w:r>
      <w:r w:rsidR="00E756D0">
        <w:rPr>
          <w:rFonts w:cstheme="minorHAnsi"/>
          <w:color w:val="000000" w:themeColor="text1"/>
          <w:sz w:val="25"/>
          <w:szCs w:val="25"/>
          <w:shd w:val="clear" w:color="auto" w:fill="FFFFFF"/>
        </w:rPr>
        <w:t>acumula</w:t>
      </w:r>
      <w:r w:rsidRPr="002E0C31">
        <w:rPr>
          <w:rFonts w:cstheme="minorHAnsi"/>
          <w:color w:val="000000" w:themeColor="text1"/>
          <w:sz w:val="25"/>
          <w:szCs w:val="25"/>
          <w:shd w:val="clear" w:color="auto" w:fill="FFFFFF"/>
        </w:rPr>
        <w:t xml:space="preserve"> </w:t>
      </w:r>
      <w:r w:rsidR="00EF28DA">
        <w:rPr>
          <w:rFonts w:cstheme="minorHAnsi"/>
          <w:color w:val="000000" w:themeColor="text1"/>
          <w:sz w:val="25"/>
          <w:szCs w:val="25"/>
          <w:shd w:val="clear" w:color="auto" w:fill="FFFFFF"/>
        </w:rPr>
        <w:t xml:space="preserve">de </w:t>
      </w:r>
      <w:r w:rsidRPr="002E0C31">
        <w:rPr>
          <w:rFonts w:cstheme="minorHAnsi"/>
          <w:color w:val="000000" w:themeColor="text1"/>
          <w:sz w:val="25"/>
          <w:szCs w:val="25"/>
          <w:shd w:val="clear" w:color="auto" w:fill="FFFFFF"/>
        </w:rPr>
        <w:t xml:space="preserve">águas que </w:t>
      </w:r>
      <w:r w:rsidR="00E756D0">
        <w:rPr>
          <w:rFonts w:cstheme="minorHAnsi"/>
          <w:color w:val="000000" w:themeColor="text1"/>
          <w:sz w:val="25"/>
          <w:szCs w:val="25"/>
          <w:shd w:val="clear" w:color="auto" w:fill="FFFFFF"/>
        </w:rPr>
        <w:t>escorre</w:t>
      </w:r>
      <w:r w:rsidRPr="002E0C31">
        <w:rPr>
          <w:rFonts w:cstheme="minorHAnsi"/>
          <w:color w:val="000000" w:themeColor="text1"/>
          <w:sz w:val="25"/>
          <w:szCs w:val="25"/>
          <w:shd w:val="clear" w:color="auto" w:fill="FFFFFF"/>
        </w:rPr>
        <w:t xml:space="preserve">m </w:t>
      </w:r>
      <w:r w:rsidR="00E756D0">
        <w:rPr>
          <w:rFonts w:cstheme="minorHAnsi"/>
          <w:color w:val="000000" w:themeColor="text1"/>
          <w:sz w:val="25"/>
          <w:szCs w:val="25"/>
          <w:shd w:val="clear" w:color="auto" w:fill="FFFFFF"/>
        </w:rPr>
        <w:t xml:space="preserve">das passarelas </w:t>
      </w:r>
      <w:r w:rsidRPr="002E0C31">
        <w:rPr>
          <w:rFonts w:cstheme="minorHAnsi"/>
          <w:color w:val="000000" w:themeColor="text1"/>
          <w:sz w:val="25"/>
          <w:szCs w:val="25"/>
          <w:shd w:val="clear" w:color="auto" w:fill="FFFFFF"/>
        </w:rPr>
        <w:t xml:space="preserve">e </w:t>
      </w:r>
      <w:r w:rsidR="00EF28DA">
        <w:rPr>
          <w:rFonts w:cstheme="minorHAnsi"/>
          <w:color w:val="000000" w:themeColor="text1"/>
          <w:sz w:val="25"/>
          <w:szCs w:val="25"/>
          <w:shd w:val="clear" w:color="auto" w:fill="FFFFFF"/>
        </w:rPr>
        <w:t>prejudic</w:t>
      </w:r>
      <w:r w:rsidRPr="002E0C31">
        <w:rPr>
          <w:rFonts w:cstheme="minorHAnsi"/>
          <w:color w:val="000000" w:themeColor="text1"/>
          <w:sz w:val="25"/>
          <w:szCs w:val="25"/>
          <w:shd w:val="clear" w:color="auto" w:fill="FFFFFF"/>
        </w:rPr>
        <w:t xml:space="preserve">am o </w:t>
      </w:r>
      <w:r w:rsidR="00EF28DA">
        <w:rPr>
          <w:rFonts w:cstheme="minorHAnsi"/>
          <w:color w:val="000000" w:themeColor="text1"/>
          <w:sz w:val="25"/>
          <w:szCs w:val="25"/>
          <w:shd w:val="clear" w:color="auto" w:fill="FFFFFF"/>
        </w:rPr>
        <w:t>trânsito</w:t>
      </w:r>
      <w:r w:rsidR="00E756D0">
        <w:rPr>
          <w:rFonts w:cstheme="minorHAnsi"/>
          <w:color w:val="000000" w:themeColor="text1"/>
          <w:sz w:val="25"/>
          <w:szCs w:val="25"/>
          <w:shd w:val="clear" w:color="auto" w:fill="FFFFFF"/>
        </w:rPr>
        <w:t xml:space="preserve"> de </w:t>
      </w:r>
      <w:r w:rsidRPr="002E0C31">
        <w:rPr>
          <w:rFonts w:cstheme="minorHAnsi"/>
          <w:color w:val="000000" w:themeColor="text1"/>
          <w:sz w:val="25"/>
          <w:szCs w:val="25"/>
          <w:shd w:val="clear" w:color="auto" w:fill="FFFFFF"/>
        </w:rPr>
        <w:t xml:space="preserve">veículos e pedestres. </w:t>
      </w:r>
    </w:p>
    <w:p w14:paraId="56B83F1B" w14:textId="77777777" w:rsidR="009C6671" w:rsidRPr="002E0C31" w:rsidRDefault="009C6671" w:rsidP="009C6671">
      <w:pPr>
        <w:spacing w:line="240" w:lineRule="auto"/>
        <w:ind w:left="-567" w:right="-710"/>
        <w:rPr>
          <w:rFonts w:cstheme="minorHAnsi"/>
          <w:color w:val="000000" w:themeColor="text1"/>
          <w:sz w:val="25"/>
          <w:szCs w:val="25"/>
          <w:shd w:val="clear" w:color="auto" w:fill="FFFFFF"/>
        </w:rPr>
      </w:pPr>
    </w:p>
    <w:p w14:paraId="7559C74C" w14:textId="2F35713C" w:rsidR="009C6671" w:rsidRPr="002E0C31" w:rsidRDefault="009C6671" w:rsidP="009C6671">
      <w:pPr>
        <w:spacing w:line="240" w:lineRule="auto"/>
        <w:ind w:left="-567" w:right="-710"/>
        <w:rPr>
          <w:rFonts w:cstheme="minorHAnsi"/>
          <w:color w:val="000000" w:themeColor="text1"/>
          <w:sz w:val="25"/>
          <w:szCs w:val="25"/>
          <w:shd w:val="clear" w:color="auto" w:fill="FFFFFF"/>
        </w:rPr>
      </w:pPr>
      <w:r w:rsidRPr="002E0C31">
        <w:rPr>
          <w:rFonts w:cstheme="minorHAnsi"/>
          <w:color w:val="000000" w:themeColor="text1"/>
          <w:sz w:val="25"/>
          <w:szCs w:val="25"/>
          <w:shd w:val="clear" w:color="auto" w:fill="FFFFFF"/>
        </w:rPr>
        <w:t xml:space="preserve">Buracos e diminutas valas dificultam </w:t>
      </w:r>
      <w:r w:rsidR="00EF28DA">
        <w:rPr>
          <w:rFonts w:cstheme="minorHAnsi"/>
          <w:color w:val="000000" w:themeColor="text1"/>
          <w:sz w:val="25"/>
          <w:szCs w:val="25"/>
          <w:shd w:val="clear" w:color="auto" w:fill="FFFFFF"/>
        </w:rPr>
        <w:t>a circulação</w:t>
      </w:r>
      <w:r w:rsidRPr="002E0C31">
        <w:rPr>
          <w:rFonts w:cstheme="minorHAnsi"/>
          <w:color w:val="000000" w:themeColor="text1"/>
          <w:sz w:val="25"/>
          <w:szCs w:val="25"/>
          <w:shd w:val="clear" w:color="auto" w:fill="FFFFFF"/>
        </w:rPr>
        <w:t xml:space="preserve"> de pessoas e condutores </w:t>
      </w:r>
      <w:r w:rsidR="00EF28DA">
        <w:rPr>
          <w:rFonts w:cstheme="minorHAnsi"/>
          <w:color w:val="000000" w:themeColor="text1"/>
          <w:sz w:val="25"/>
          <w:szCs w:val="25"/>
          <w:shd w:val="clear" w:color="auto" w:fill="FFFFFF"/>
        </w:rPr>
        <w:t xml:space="preserve">de automóveis </w:t>
      </w:r>
      <w:r w:rsidRPr="002E0C31">
        <w:rPr>
          <w:rFonts w:cstheme="minorHAnsi"/>
          <w:color w:val="000000" w:themeColor="text1"/>
          <w:sz w:val="25"/>
          <w:szCs w:val="25"/>
          <w:shd w:val="clear" w:color="auto" w:fill="FFFFFF"/>
        </w:rPr>
        <w:t xml:space="preserve">e essas incorreções tendem a alargar ainda mais e poderão causar acidentes, haja vista o fluxo de veículos e outros meios de locomoção que convergem para </w:t>
      </w:r>
      <w:r w:rsidR="002E0C31">
        <w:rPr>
          <w:rFonts w:cstheme="minorHAnsi"/>
          <w:color w:val="000000" w:themeColor="text1"/>
          <w:sz w:val="25"/>
          <w:szCs w:val="25"/>
          <w:shd w:val="clear" w:color="auto" w:fill="FFFFFF"/>
        </w:rPr>
        <w:t>ess</w:t>
      </w:r>
      <w:r w:rsidRPr="002E0C31">
        <w:rPr>
          <w:rFonts w:cstheme="minorHAnsi"/>
          <w:color w:val="000000" w:themeColor="text1"/>
          <w:sz w:val="25"/>
          <w:szCs w:val="25"/>
          <w:shd w:val="clear" w:color="auto" w:fill="FFFFFF"/>
        </w:rPr>
        <w:t>a</w:t>
      </w:r>
      <w:r w:rsidR="00E756D0">
        <w:rPr>
          <w:rFonts w:cstheme="minorHAnsi"/>
          <w:color w:val="000000" w:themeColor="text1"/>
          <w:sz w:val="25"/>
          <w:szCs w:val="25"/>
          <w:shd w:val="clear" w:color="auto" w:fill="FFFFFF"/>
        </w:rPr>
        <w:t>s</w:t>
      </w:r>
      <w:r w:rsidRPr="002E0C31">
        <w:rPr>
          <w:rFonts w:cstheme="minorHAnsi"/>
          <w:color w:val="000000" w:themeColor="text1"/>
          <w:sz w:val="25"/>
          <w:szCs w:val="25"/>
          <w:shd w:val="clear" w:color="auto" w:fill="FFFFFF"/>
        </w:rPr>
        <w:t xml:space="preserve"> </w:t>
      </w:r>
      <w:r w:rsidR="002E0C31">
        <w:rPr>
          <w:rFonts w:cstheme="minorHAnsi"/>
          <w:color w:val="000000" w:themeColor="text1"/>
          <w:sz w:val="25"/>
          <w:szCs w:val="25"/>
          <w:shd w:val="clear" w:color="auto" w:fill="FFFFFF"/>
        </w:rPr>
        <w:t>via</w:t>
      </w:r>
      <w:r w:rsidR="00E756D0">
        <w:rPr>
          <w:rFonts w:cstheme="minorHAnsi"/>
          <w:color w:val="000000" w:themeColor="text1"/>
          <w:sz w:val="25"/>
          <w:szCs w:val="25"/>
          <w:shd w:val="clear" w:color="auto" w:fill="FFFFFF"/>
        </w:rPr>
        <w:t>s</w:t>
      </w:r>
      <w:r w:rsidRPr="002E0C31">
        <w:rPr>
          <w:rFonts w:cstheme="minorHAnsi"/>
          <w:color w:val="000000" w:themeColor="text1"/>
          <w:sz w:val="25"/>
          <w:szCs w:val="25"/>
          <w:shd w:val="clear" w:color="auto" w:fill="FFFFFF"/>
        </w:rPr>
        <w:t xml:space="preserve"> em tela, além do enorme volume de água pluvi</w:t>
      </w:r>
      <w:r w:rsidR="002E0C31">
        <w:rPr>
          <w:rFonts w:cstheme="minorHAnsi"/>
          <w:color w:val="000000" w:themeColor="text1"/>
          <w:sz w:val="25"/>
          <w:szCs w:val="25"/>
          <w:shd w:val="clear" w:color="auto" w:fill="FFFFFF"/>
        </w:rPr>
        <w:t>al</w:t>
      </w:r>
      <w:r w:rsidRPr="002E0C31">
        <w:rPr>
          <w:rFonts w:cstheme="minorHAnsi"/>
          <w:color w:val="000000" w:themeColor="text1"/>
          <w:sz w:val="25"/>
          <w:szCs w:val="25"/>
          <w:shd w:val="clear" w:color="auto" w:fill="FFFFFF"/>
        </w:rPr>
        <w:t xml:space="preserve"> que desce a toda velocidade, arrastando</w:t>
      </w:r>
      <w:r w:rsidR="002E0C31" w:rsidRPr="002E0C31">
        <w:rPr>
          <w:rFonts w:cstheme="minorHAnsi"/>
          <w:color w:val="000000" w:themeColor="text1"/>
          <w:sz w:val="25"/>
          <w:szCs w:val="25"/>
          <w:shd w:val="clear" w:color="auto" w:fill="FFFFFF"/>
        </w:rPr>
        <w:t xml:space="preserve"> consigo o aterramento e erodindo a pavimentação asfáltica.</w:t>
      </w:r>
    </w:p>
    <w:p w14:paraId="103F9C4F" w14:textId="77777777" w:rsidR="009C6671" w:rsidRPr="002E0C31" w:rsidRDefault="009C6671" w:rsidP="009C6671">
      <w:pPr>
        <w:spacing w:line="240" w:lineRule="auto"/>
        <w:ind w:left="-567" w:right="-710"/>
        <w:rPr>
          <w:rFonts w:cstheme="minorHAnsi"/>
          <w:color w:val="000000" w:themeColor="text1"/>
          <w:sz w:val="25"/>
          <w:szCs w:val="25"/>
          <w:shd w:val="clear" w:color="auto" w:fill="FFFFFF"/>
        </w:rPr>
      </w:pPr>
    </w:p>
    <w:p w14:paraId="0ECCC3BC" w14:textId="748F1BCB" w:rsidR="009C6671" w:rsidRDefault="009C6671" w:rsidP="009C6671">
      <w:pPr>
        <w:spacing w:line="240" w:lineRule="auto"/>
        <w:ind w:left="-567" w:right="-710"/>
        <w:rPr>
          <w:rFonts w:cstheme="minorHAnsi"/>
          <w:color w:val="000000" w:themeColor="text1"/>
          <w:sz w:val="25"/>
          <w:szCs w:val="25"/>
          <w:shd w:val="clear" w:color="auto" w:fill="FFFFFF"/>
        </w:rPr>
      </w:pPr>
      <w:r w:rsidRPr="002E0C31">
        <w:rPr>
          <w:rFonts w:cstheme="minorHAnsi"/>
          <w:color w:val="000000" w:themeColor="text1"/>
          <w:sz w:val="25"/>
          <w:szCs w:val="25"/>
          <w:shd w:val="clear" w:color="auto" w:fill="FFFFFF"/>
        </w:rPr>
        <w:t xml:space="preserve">Ruas e avenidas fazem parte do contexto visual de qualquer urbe, devendo elas estarem em harmonia com o local, contribuindo com a </w:t>
      </w:r>
      <w:r w:rsidR="00EF28DA">
        <w:rPr>
          <w:rFonts w:cstheme="minorHAnsi"/>
          <w:color w:val="000000" w:themeColor="text1"/>
          <w:sz w:val="25"/>
          <w:szCs w:val="25"/>
          <w:shd w:val="clear" w:color="auto" w:fill="FFFFFF"/>
        </w:rPr>
        <w:t xml:space="preserve">panorâmica e </w:t>
      </w:r>
      <w:r w:rsidR="00E756D0">
        <w:rPr>
          <w:rFonts w:cstheme="minorHAnsi"/>
          <w:color w:val="000000" w:themeColor="text1"/>
          <w:sz w:val="25"/>
          <w:szCs w:val="25"/>
          <w:shd w:val="clear" w:color="auto" w:fill="FFFFFF"/>
        </w:rPr>
        <w:t xml:space="preserve">fluidez do trânsito </w:t>
      </w:r>
      <w:r w:rsidRPr="002E0C31">
        <w:rPr>
          <w:rFonts w:cstheme="minorHAnsi"/>
          <w:color w:val="000000" w:themeColor="text1"/>
          <w:sz w:val="25"/>
          <w:szCs w:val="25"/>
          <w:shd w:val="clear" w:color="auto" w:fill="FFFFFF"/>
        </w:rPr>
        <w:t>à qual pertença</w:t>
      </w:r>
      <w:r w:rsidR="00EF28DA">
        <w:rPr>
          <w:rFonts w:cstheme="minorHAnsi"/>
          <w:color w:val="000000" w:themeColor="text1"/>
          <w:sz w:val="25"/>
          <w:szCs w:val="25"/>
          <w:shd w:val="clear" w:color="auto" w:fill="FFFFFF"/>
        </w:rPr>
        <w:t>m</w:t>
      </w:r>
      <w:r w:rsidR="002E0C31" w:rsidRPr="002E0C31">
        <w:rPr>
          <w:rFonts w:cstheme="minorHAnsi"/>
          <w:color w:val="000000" w:themeColor="text1"/>
          <w:sz w:val="25"/>
          <w:szCs w:val="25"/>
          <w:shd w:val="clear" w:color="auto" w:fill="FFFFFF"/>
        </w:rPr>
        <w:t xml:space="preserve"> e face a isto</w:t>
      </w:r>
      <w:r w:rsidRPr="002E0C31">
        <w:rPr>
          <w:rFonts w:cstheme="minorHAnsi"/>
          <w:color w:val="000000" w:themeColor="text1"/>
          <w:sz w:val="25"/>
          <w:szCs w:val="25"/>
          <w:shd w:val="clear" w:color="auto" w:fill="FFFFFF"/>
        </w:rPr>
        <w:t>, confiante no deferimento desta, nos dedicamos a esse propósito, convict</w:t>
      </w:r>
      <w:r w:rsidR="002E0C31" w:rsidRPr="002E0C31">
        <w:rPr>
          <w:rFonts w:cstheme="minorHAnsi"/>
          <w:color w:val="000000" w:themeColor="text1"/>
          <w:sz w:val="25"/>
          <w:szCs w:val="25"/>
          <w:shd w:val="clear" w:color="auto" w:fill="FFFFFF"/>
        </w:rPr>
        <w:t>o</w:t>
      </w:r>
      <w:r w:rsidRPr="002E0C31">
        <w:rPr>
          <w:rFonts w:cstheme="minorHAnsi"/>
          <w:color w:val="000000" w:themeColor="text1"/>
          <w:sz w:val="25"/>
          <w:szCs w:val="25"/>
          <w:shd w:val="clear" w:color="auto" w:fill="FFFFFF"/>
        </w:rPr>
        <w:t xml:space="preserve"> que a operação tapa-buraco </w:t>
      </w:r>
      <w:r w:rsidR="002E0C31" w:rsidRPr="002E0C31">
        <w:rPr>
          <w:rFonts w:cstheme="minorHAnsi"/>
          <w:color w:val="000000" w:themeColor="text1"/>
          <w:sz w:val="25"/>
          <w:szCs w:val="25"/>
          <w:shd w:val="clear" w:color="auto" w:fill="FFFFFF"/>
        </w:rPr>
        <w:t>n</w:t>
      </w:r>
      <w:r w:rsidRPr="002E0C31">
        <w:rPr>
          <w:rFonts w:cstheme="minorHAnsi"/>
          <w:color w:val="000000" w:themeColor="text1"/>
          <w:sz w:val="25"/>
          <w:szCs w:val="25"/>
          <w:shd w:val="clear" w:color="auto" w:fill="FFFFFF"/>
        </w:rPr>
        <w:t>a</w:t>
      </w:r>
      <w:r w:rsidR="00E756D0">
        <w:rPr>
          <w:rFonts w:cstheme="minorHAnsi"/>
          <w:color w:val="000000" w:themeColor="text1"/>
          <w:sz w:val="25"/>
          <w:szCs w:val="25"/>
          <w:shd w:val="clear" w:color="auto" w:fill="FFFFFF"/>
        </w:rPr>
        <w:t>s</w:t>
      </w:r>
      <w:r w:rsidR="002E0C31" w:rsidRPr="002E0C31">
        <w:rPr>
          <w:rFonts w:cstheme="minorHAnsi"/>
          <w:color w:val="000000" w:themeColor="text1"/>
          <w:sz w:val="25"/>
          <w:szCs w:val="25"/>
          <w:shd w:val="clear" w:color="auto" w:fill="FFFFFF"/>
        </w:rPr>
        <w:t xml:space="preserve"> rua</w:t>
      </w:r>
      <w:r w:rsidR="00E756D0">
        <w:rPr>
          <w:rFonts w:cstheme="minorHAnsi"/>
          <w:color w:val="000000" w:themeColor="text1"/>
          <w:sz w:val="25"/>
          <w:szCs w:val="25"/>
          <w:shd w:val="clear" w:color="auto" w:fill="FFFFFF"/>
        </w:rPr>
        <w:t>s</w:t>
      </w:r>
      <w:r w:rsidR="002E0C31" w:rsidRPr="002E0C31">
        <w:rPr>
          <w:rFonts w:cstheme="minorHAnsi"/>
          <w:color w:val="000000" w:themeColor="text1"/>
          <w:sz w:val="25"/>
          <w:szCs w:val="25"/>
          <w:shd w:val="clear" w:color="auto" w:fill="FFFFFF"/>
        </w:rPr>
        <w:t xml:space="preserve"> em </w:t>
      </w:r>
      <w:r w:rsidR="00E756D0">
        <w:rPr>
          <w:rFonts w:cstheme="minorHAnsi"/>
          <w:color w:val="000000" w:themeColor="text1"/>
          <w:sz w:val="25"/>
          <w:szCs w:val="25"/>
          <w:shd w:val="clear" w:color="auto" w:fill="FFFFFF"/>
        </w:rPr>
        <w:t>epígrafe</w:t>
      </w:r>
      <w:r w:rsidR="002E0C31" w:rsidRPr="002E0C31">
        <w:rPr>
          <w:rFonts w:cstheme="minorHAnsi"/>
          <w:color w:val="000000" w:themeColor="text1"/>
          <w:sz w:val="25"/>
          <w:szCs w:val="25"/>
          <w:shd w:val="clear" w:color="auto" w:fill="FFFFFF"/>
        </w:rPr>
        <w:t xml:space="preserve"> </w:t>
      </w:r>
      <w:r w:rsidRPr="002E0C31">
        <w:rPr>
          <w:rFonts w:cstheme="minorHAnsi"/>
          <w:color w:val="000000" w:themeColor="text1"/>
          <w:sz w:val="25"/>
          <w:szCs w:val="25"/>
          <w:shd w:val="clear" w:color="auto" w:fill="FFFFFF"/>
        </w:rPr>
        <w:t>trará um efeito positivo na vida dos m</w:t>
      </w:r>
      <w:r w:rsidR="002E0C31" w:rsidRPr="002E0C31">
        <w:rPr>
          <w:rFonts w:cstheme="minorHAnsi"/>
          <w:color w:val="000000" w:themeColor="text1"/>
          <w:sz w:val="25"/>
          <w:szCs w:val="25"/>
          <w:shd w:val="clear" w:color="auto" w:fill="FFFFFF"/>
        </w:rPr>
        <w:t>unícipes que de</w:t>
      </w:r>
      <w:r w:rsidR="00EF28DA">
        <w:rPr>
          <w:rFonts w:cstheme="minorHAnsi"/>
          <w:color w:val="000000" w:themeColor="text1"/>
          <w:sz w:val="25"/>
          <w:szCs w:val="25"/>
          <w:shd w:val="clear" w:color="auto" w:fill="FFFFFF"/>
        </w:rPr>
        <w:t xml:space="preserve">las </w:t>
      </w:r>
      <w:r w:rsidR="002E0C31" w:rsidRPr="002E0C31">
        <w:rPr>
          <w:rFonts w:cstheme="minorHAnsi"/>
          <w:color w:val="000000" w:themeColor="text1"/>
          <w:sz w:val="25"/>
          <w:szCs w:val="25"/>
          <w:shd w:val="clear" w:color="auto" w:fill="FFFFFF"/>
        </w:rPr>
        <w:t>dependem para transitarem</w:t>
      </w:r>
      <w:r w:rsidRPr="002E0C31">
        <w:rPr>
          <w:rFonts w:cstheme="minorHAnsi"/>
          <w:color w:val="000000" w:themeColor="text1"/>
          <w:sz w:val="25"/>
          <w:szCs w:val="25"/>
          <w:shd w:val="clear" w:color="auto" w:fill="FFFFFF"/>
        </w:rPr>
        <w:t>.</w:t>
      </w:r>
    </w:p>
    <w:p w14:paraId="48041980" w14:textId="77777777" w:rsidR="003A75B5" w:rsidRDefault="003A75B5" w:rsidP="00A2736B">
      <w:pPr>
        <w:spacing w:line="240" w:lineRule="auto"/>
        <w:ind w:left="-567" w:right="-710"/>
        <w:rPr>
          <w:rFonts w:cstheme="minorHAnsi"/>
          <w:color w:val="000000" w:themeColor="text1"/>
          <w:sz w:val="25"/>
          <w:szCs w:val="25"/>
          <w:shd w:val="clear" w:color="auto" w:fill="FFFFFF"/>
        </w:rPr>
      </w:pPr>
    </w:p>
    <w:p w14:paraId="2D8E34A6" w14:textId="77777777" w:rsidR="008A5E8C" w:rsidRPr="002E0C31" w:rsidRDefault="008A5E8C" w:rsidP="00A2736B">
      <w:pPr>
        <w:spacing w:line="240" w:lineRule="auto"/>
        <w:ind w:left="-567" w:right="-710"/>
        <w:rPr>
          <w:rFonts w:cstheme="minorHAnsi"/>
          <w:color w:val="000000" w:themeColor="text1"/>
          <w:sz w:val="25"/>
          <w:szCs w:val="25"/>
          <w:shd w:val="clear" w:color="auto" w:fill="FFFFFF"/>
        </w:rPr>
      </w:pPr>
    </w:p>
    <w:p w14:paraId="7D874F7A" w14:textId="25D04B75" w:rsidR="006B11CC" w:rsidRPr="002E0C31" w:rsidRDefault="003A75B5" w:rsidP="009830E9">
      <w:pPr>
        <w:spacing w:line="240" w:lineRule="auto"/>
        <w:ind w:left="-426" w:right="-710"/>
        <w:jc w:val="center"/>
        <w:rPr>
          <w:b/>
          <w:color w:val="000000" w:themeColor="text1"/>
          <w:sz w:val="25"/>
          <w:szCs w:val="25"/>
        </w:rPr>
      </w:pPr>
      <w:r w:rsidRPr="002E0C31">
        <w:rPr>
          <w:b/>
          <w:color w:val="000000" w:themeColor="text1"/>
          <w:sz w:val="25"/>
          <w:szCs w:val="25"/>
        </w:rPr>
        <w:t>Leandro Passarinho</w:t>
      </w:r>
    </w:p>
    <w:p w14:paraId="1E00CFDB" w14:textId="1014714D" w:rsidR="00980EC8" w:rsidRPr="002E0C31" w:rsidRDefault="00980EC8" w:rsidP="009830E9">
      <w:pPr>
        <w:spacing w:line="240" w:lineRule="auto"/>
        <w:ind w:left="-426" w:right="-710"/>
        <w:jc w:val="center"/>
        <w:rPr>
          <w:color w:val="000000" w:themeColor="text1"/>
          <w:sz w:val="25"/>
          <w:szCs w:val="25"/>
        </w:rPr>
      </w:pPr>
      <w:r w:rsidRPr="002E0C31">
        <w:rPr>
          <w:b/>
          <w:color w:val="000000" w:themeColor="text1"/>
          <w:sz w:val="25"/>
          <w:szCs w:val="25"/>
        </w:rPr>
        <w:t>Vereador</w:t>
      </w:r>
    </w:p>
    <w:sectPr w:rsidR="00980EC8" w:rsidRPr="002E0C31" w:rsidSect="005859CB">
      <w:headerReference w:type="default" r:id="rId7"/>
      <w:footerReference w:type="default" r:id="rId8"/>
      <w:pgSz w:w="11906" w:h="16838"/>
      <w:pgMar w:top="3403" w:right="1701" w:bottom="142" w:left="1701" w:header="227" w:footer="68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A62D4F" w14:textId="77777777" w:rsidR="00565C43" w:rsidRDefault="00565C43" w:rsidP="00A314EA">
      <w:pPr>
        <w:spacing w:line="240" w:lineRule="auto"/>
      </w:pPr>
      <w:r>
        <w:separator/>
      </w:r>
    </w:p>
  </w:endnote>
  <w:endnote w:type="continuationSeparator" w:id="0">
    <w:p w14:paraId="22789E78" w14:textId="77777777" w:rsidR="00565C43" w:rsidRDefault="00565C43" w:rsidP="00A314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48A00" w14:textId="77777777" w:rsidR="0059026D" w:rsidRDefault="00382860" w:rsidP="0051551F">
    <w:pPr>
      <w:pStyle w:val="Rodap"/>
      <w:tabs>
        <w:tab w:val="clear" w:pos="8504"/>
        <w:tab w:val="right" w:pos="9072"/>
      </w:tabs>
      <w:ind w:left="-709" w:right="-568"/>
      <w:rPr>
        <w:b/>
        <w:sz w:val="18"/>
        <w:szCs w:val="18"/>
      </w:rPr>
    </w:pPr>
    <w:r>
      <w:rPr>
        <w:noProof/>
        <w:lang w:eastAsia="pt-BR"/>
      </w:rPr>
      <mc:AlternateContent>
        <mc:Choice Requires="wps">
          <w:drawing>
            <wp:anchor distT="4294967292" distB="4294967292" distL="114300" distR="114300" simplePos="0" relativeHeight="251664384" behindDoc="0" locked="0" layoutInCell="1" allowOverlap="1" wp14:anchorId="5E40260D" wp14:editId="5E009790">
              <wp:simplePos x="0" y="0"/>
              <wp:positionH relativeFrom="column">
                <wp:posOffset>-280035</wp:posOffset>
              </wp:positionH>
              <wp:positionV relativeFrom="page">
                <wp:posOffset>10079354</wp:posOffset>
              </wp:positionV>
              <wp:extent cx="6151880" cy="0"/>
              <wp:effectExtent l="0" t="19050" r="20320" b="19050"/>
              <wp:wrapNone/>
              <wp:docPr id="188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41275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8F251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2.05pt;margin-top:793.65pt;width:484.4pt;height:0;z-index:25166438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" strokecolor="#00b050" strokeweight="3.25pt">
              <w10:wrap anchory="page"/>
            </v:shape>
          </w:pict>
        </mc:Fallback>
      </mc:AlternateContent>
    </w:r>
  </w:p>
  <w:p w14:paraId="491ED4BA" w14:textId="77777777" w:rsidR="0059026D" w:rsidRPr="0051551F" w:rsidRDefault="0059026D" w:rsidP="0010524B">
    <w:pPr>
      <w:pStyle w:val="Rodap"/>
      <w:tabs>
        <w:tab w:val="clear" w:pos="4252"/>
        <w:tab w:val="clear" w:pos="8504"/>
      </w:tabs>
      <w:ind w:left="-426" w:right="-852"/>
      <w:jc w:val="center"/>
      <w:rPr>
        <w:b/>
      </w:rPr>
    </w:pPr>
    <w:r w:rsidRPr="0051551F">
      <w:rPr>
        <w:b/>
        <w:sz w:val="18"/>
        <w:szCs w:val="18"/>
      </w:rPr>
      <w:t xml:space="preserve">Av. Marechal Rondon, 560, Centro, </w:t>
    </w:r>
    <w:r>
      <w:rPr>
        <w:b/>
        <w:sz w:val="18"/>
        <w:szCs w:val="18"/>
      </w:rPr>
      <w:t xml:space="preserve">Tel. (65) 3225 1166 </w:t>
    </w:r>
    <w:r w:rsidRPr="0051551F">
      <w:rPr>
        <w:b/>
        <w:sz w:val="18"/>
        <w:szCs w:val="18"/>
      </w:rPr>
      <w:t>Porto Esperidião – MT|Site:ww</w:t>
    </w:r>
    <w:r>
      <w:rPr>
        <w:b/>
        <w:sz w:val="18"/>
        <w:szCs w:val="18"/>
      </w:rPr>
      <w:t>w</w:t>
    </w:r>
    <w:r w:rsidRPr="0051551F">
      <w:rPr>
        <w:b/>
        <w:sz w:val="18"/>
        <w:szCs w:val="18"/>
      </w:rPr>
      <w:t>.camaraportoesperidiao.mt.gov.br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657BF6" w14:textId="77777777" w:rsidR="00565C43" w:rsidRDefault="00565C43" w:rsidP="00A314EA">
      <w:pPr>
        <w:spacing w:line="240" w:lineRule="auto"/>
      </w:pPr>
      <w:r>
        <w:separator/>
      </w:r>
    </w:p>
  </w:footnote>
  <w:footnote w:type="continuationSeparator" w:id="0">
    <w:p w14:paraId="4095E2AF" w14:textId="77777777" w:rsidR="00565C43" w:rsidRDefault="00565C43" w:rsidP="00A314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3953C" w14:textId="77777777" w:rsidR="0059026D" w:rsidRDefault="00382860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  <w:r>
      <w:rPr>
        <w:rFonts w:ascii="Century Gothic" w:hAnsi="Century Gothic"/>
        <w:b/>
        <w:noProof/>
        <w:sz w:val="18"/>
        <w:szCs w:val="18"/>
        <w:lang w:eastAsia="pt-BR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52194F4" wp14:editId="483CCC80">
              <wp:simplePos x="0" y="0"/>
              <wp:positionH relativeFrom="column">
                <wp:posOffset>4431665</wp:posOffset>
              </wp:positionH>
              <wp:positionV relativeFrom="paragraph">
                <wp:posOffset>52705</wp:posOffset>
              </wp:positionV>
              <wp:extent cx="1387475" cy="1352550"/>
              <wp:effectExtent l="0" t="0" r="22225" b="19050"/>
              <wp:wrapNone/>
              <wp:docPr id="1" name="Elips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387475" cy="1352550"/>
                      </a:xfrm>
                      <a:prstGeom prst="ellips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7C35D28" w14:textId="77777777" w:rsidR="005B4597" w:rsidRPr="002E66EB" w:rsidRDefault="005B4597" w:rsidP="005B4597">
                          <w:pPr>
                            <w:spacing w:line="240" w:lineRule="auto"/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20"/>
                              <w:szCs w:val="20"/>
                            </w:rPr>
                          </w:pPr>
                          <w:r w:rsidRPr="002E66EB">
                            <w:rPr>
                              <w:b/>
                              <w:color w:val="0070C0"/>
                              <w:sz w:val="20"/>
                              <w:szCs w:val="20"/>
                            </w:rPr>
                            <w:t>Indicação</w:t>
                          </w:r>
                        </w:p>
                        <w:p w14:paraId="7CD9AC4E" w14:textId="26535ABB" w:rsidR="005B4597" w:rsidRPr="005B4597" w:rsidRDefault="00CD49EA" w:rsidP="005B4597">
                          <w:pPr>
                            <w:spacing w:line="240" w:lineRule="auto"/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64"/>
                              <w:szCs w:val="64"/>
                              <w:u w:val="single"/>
                            </w:rPr>
                          </w:pPr>
                          <w:r>
                            <w:rPr>
                              <w:b/>
                              <w:color w:val="0070C0"/>
                              <w:sz w:val="64"/>
                              <w:szCs w:val="64"/>
                              <w:u w:val="single"/>
                            </w:rPr>
                            <w:t>58</w:t>
                          </w:r>
                        </w:p>
                        <w:p w14:paraId="45B4384D" w14:textId="39B6EC42" w:rsidR="005B4597" w:rsidRPr="005B4597" w:rsidRDefault="00AB02AE" w:rsidP="005B4597">
                          <w:pPr>
                            <w:spacing w:line="240" w:lineRule="auto"/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color w:val="0070C0"/>
                              <w:sz w:val="24"/>
                              <w:szCs w:val="24"/>
                            </w:rPr>
                            <w:t>202</w:t>
                          </w:r>
                          <w:r w:rsidR="009830E9">
                            <w:rPr>
                              <w:b/>
                              <w:color w:val="0070C0"/>
                              <w:sz w:val="24"/>
                              <w:szCs w:val="24"/>
                            </w:rPr>
                            <w:t>5</w:t>
                          </w:r>
                        </w:p>
                        <w:p w14:paraId="2DE0C780" w14:textId="77777777" w:rsidR="005B4597" w:rsidRPr="005B4597" w:rsidRDefault="005B4597" w:rsidP="005B4597">
                          <w:pPr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652194F4" id="Elipse 1" o:spid="_x0000_s1026" style="position:absolute;left:0;text-align:left;margin-left:348.95pt;margin-top:4.15pt;width:109.25pt;height:10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" fillcolor="white [3201]" strokecolor="#00b0f0" strokeweight="2pt">
              <v:path arrowok="t"/>
              <v:textbox>
                <w:txbxContent>
                  <w:p w14:paraId="57C35D28" w14:textId="77777777" w:rsidR="005B4597" w:rsidRPr="002E66EB" w:rsidRDefault="005B4597" w:rsidP="005B4597">
                    <w:pPr>
                      <w:spacing w:line="240" w:lineRule="auto"/>
                      <w:ind w:left="-142" w:right="-146"/>
                      <w:jc w:val="center"/>
                      <w:rPr>
                        <w:b/>
                        <w:color w:val="0070C0"/>
                        <w:sz w:val="20"/>
                        <w:szCs w:val="20"/>
                      </w:rPr>
                    </w:pPr>
                    <w:r w:rsidRPr="002E66EB">
                      <w:rPr>
                        <w:b/>
                        <w:color w:val="0070C0"/>
                        <w:sz w:val="20"/>
                        <w:szCs w:val="20"/>
                      </w:rPr>
                      <w:t>Indicação</w:t>
                    </w:r>
                  </w:p>
                  <w:p w14:paraId="7CD9AC4E" w14:textId="26535ABB" w:rsidR="005B4597" w:rsidRPr="005B4597" w:rsidRDefault="00CD49EA" w:rsidP="005B4597">
                    <w:pPr>
                      <w:spacing w:line="240" w:lineRule="auto"/>
                      <w:ind w:left="-142" w:right="-146"/>
                      <w:jc w:val="center"/>
                      <w:rPr>
                        <w:b/>
                        <w:color w:val="0070C0"/>
                        <w:sz w:val="64"/>
                        <w:szCs w:val="64"/>
                        <w:u w:val="single"/>
                      </w:rPr>
                    </w:pPr>
                    <w:r>
                      <w:rPr>
                        <w:b/>
                        <w:color w:val="0070C0"/>
                        <w:sz w:val="64"/>
                        <w:szCs w:val="64"/>
                        <w:u w:val="single"/>
                      </w:rPr>
                      <w:t>58</w:t>
                    </w:r>
                  </w:p>
                  <w:p w14:paraId="45B4384D" w14:textId="39B6EC42" w:rsidR="005B4597" w:rsidRPr="005B4597" w:rsidRDefault="00AB02AE" w:rsidP="005B4597">
                    <w:pPr>
                      <w:spacing w:line="240" w:lineRule="auto"/>
                      <w:ind w:left="-142" w:right="-146"/>
                      <w:jc w:val="center"/>
                      <w:rPr>
                        <w:b/>
                        <w:color w:val="0070C0"/>
                        <w:sz w:val="24"/>
                        <w:szCs w:val="24"/>
                      </w:rPr>
                    </w:pPr>
                    <w:r>
                      <w:rPr>
                        <w:b/>
                        <w:color w:val="0070C0"/>
                        <w:sz w:val="24"/>
                        <w:szCs w:val="24"/>
                      </w:rPr>
                      <w:t>202</w:t>
                    </w:r>
                    <w:r w:rsidR="009830E9">
                      <w:rPr>
                        <w:b/>
                        <w:color w:val="0070C0"/>
                        <w:sz w:val="24"/>
                        <w:szCs w:val="24"/>
                      </w:rPr>
                      <w:t>5</w:t>
                    </w:r>
                  </w:p>
                  <w:p w14:paraId="2DE0C780" w14:textId="77777777" w:rsidR="005B4597" w:rsidRPr="005B4597" w:rsidRDefault="005B4597" w:rsidP="005B4597">
                    <w:pPr>
                      <w:ind w:left="-142" w:right="-146"/>
                      <w:jc w:val="center"/>
                      <w:rPr>
                        <w:b/>
                        <w:color w:val="0070C0"/>
                        <w:sz w:val="16"/>
                        <w:szCs w:val="16"/>
                      </w:rPr>
                    </w:pPr>
                  </w:p>
                </w:txbxContent>
              </v:textbox>
            </v:oval>
          </w:pict>
        </mc:Fallback>
      </mc:AlternateContent>
    </w:r>
    <w:r w:rsidR="0059026D" w:rsidRPr="008F687C">
      <w:rPr>
        <w:rFonts w:ascii="Century Gothic" w:hAnsi="Century Gothic"/>
        <w:b/>
        <w:noProof/>
        <w:sz w:val="18"/>
        <w:szCs w:val="18"/>
        <w:lang w:eastAsia="pt-BR"/>
      </w:rPr>
      <w:drawing>
        <wp:anchor distT="0" distB="0" distL="114300" distR="114300" simplePos="0" relativeHeight="251658752" behindDoc="0" locked="0" layoutInCell="1" allowOverlap="1" wp14:anchorId="729A91E2" wp14:editId="2EDB7F9E">
          <wp:simplePos x="0" y="0"/>
          <wp:positionH relativeFrom="column">
            <wp:posOffset>2415540</wp:posOffset>
          </wp:positionH>
          <wp:positionV relativeFrom="paragraph">
            <wp:posOffset>102870</wp:posOffset>
          </wp:positionV>
          <wp:extent cx="849630" cy="981075"/>
          <wp:effectExtent l="0" t="0" r="7620" b="9525"/>
          <wp:wrapNone/>
          <wp:docPr id="187" name="Imagem 1" descr="brasã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ã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49630" cy="981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270D772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2E05F02E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34DBDE4B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71EBA4F5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7824304E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1F5E105B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76A63BD0" w14:textId="77777777" w:rsidR="0059026D" w:rsidRDefault="0059026D" w:rsidP="00E95F5D">
    <w:pPr>
      <w:pStyle w:val="Cabealho"/>
      <w:tabs>
        <w:tab w:val="clear" w:pos="4252"/>
        <w:tab w:val="clear" w:pos="8504"/>
      </w:tabs>
      <w:ind w:left="-397" w:right="-397"/>
      <w:jc w:val="center"/>
      <w:rPr>
        <w:rFonts w:ascii="Century Gothic" w:hAnsi="Century Gothic"/>
        <w:b/>
        <w:sz w:val="18"/>
        <w:szCs w:val="18"/>
      </w:rPr>
    </w:pPr>
  </w:p>
  <w:p w14:paraId="625182B6" w14:textId="77777777" w:rsidR="0059026D" w:rsidRPr="001267D0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Eras Bold ITC" w:hAnsi="Eras Bold ITC"/>
        <w:sz w:val="18"/>
        <w:szCs w:val="18"/>
      </w:rPr>
    </w:pPr>
    <w:r w:rsidRPr="001267D0">
      <w:rPr>
        <w:rFonts w:ascii="Eras Bold ITC" w:hAnsi="Eras Bold ITC"/>
        <w:sz w:val="18"/>
        <w:szCs w:val="18"/>
      </w:rPr>
      <w:t>Estado de Mato Grosso</w:t>
    </w:r>
  </w:p>
  <w:p w14:paraId="6C106C89" w14:textId="77777777" w:rsidR="0059026D" w:rsidRPr="00E95F5D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b/>
        <w:sz w:val="4"/>
        <w:szCs w:val="4"/>
      </w:rPr>
    </w:pPr>
  </w:p>
  <w:p w14:paraId="4D20BD9A" w14:textId="77777777" w:rsidR="0059026D" w:rsidRPr="001267D0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Eras Bold ITC" w:hAnsi="Eras Bold ITC"/>
        <w:sz w:val="36"/>
        <w:szCs w:val="36"/>
      </w:rPr>
    </w:pPr>
    <w:r w:rsidRPr="001267D0">
      <w:rPr>
        <w:rFonts w:ascii="Eras Bold ITC" w:hAnsi="Eras Bold ITC"/>
        <w:sz w:val="36"/>
        <w:szCs w:val="36"/>
      </w:rPr>
      <w:t>Poder Legislativo</w:t>
    </w:r>
  </w:p>
  <w:p w14:paraId="7C16A445" w14:textId="77777777" w:rsidR="0059026D" w:rsidRPr="00E95F5D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b/>
        <w:sz w:val="2"/>
        <w:szCs w:val="2"/>
      </w:rPr>
    </w:pPr>
  </w:p>
  <w:p w14:paraId="0BA8D76B" w14:textId="77777777" w:rsidR="0059026D" w:rsidRPr="001267D0" w:rsidRDefault="00382860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Eras Bold ITC" w:hAnsi="Eras Bold ITC"/>
        <w:b/>
        <w:color w:val="00B050"/>
        <w:sz w:val="40"/>
        <w:szCs w:val="40"/>
      </w:rPr>
    </w:pPr>
    <w:r>
      <w:rPr>
        <w:noProof/>
        <w:lang w:eastAsia="pt-BR"/>
      </w:rPr>
      <mc:AlternateContent>
        <mc:Choice Requires="wps">
          <w:drawing>
            <wp:anchor distT="4294967292" distB="4294967292" distL="114300" distR="114300" simplePos="0" relativeHeight="251662336" behindDoc="0" locked="0" layoutInCell="1" allowOverlap="1" wp14:anchorId="35BB9542" wp14:editId="7859DC0A">
              <wp:simplePos x="0" y="0"/>
              <wp:positionH relativeFrom="column">
                <wp:posOffset>-280035</wp:posOffset>
              </wp:positionH>
              <wp:positionV relativeFrom="page">
                <wp:posOffset>2068194</wp:posOffset>
              </wp:positionV>
              <wp:extent cx="6151880" cy="0"/>
              <wp:effectExtent l="0" t="19050" r="20320" b="19050"/>
              <wp:wrapNone/>
              <wp:docPr id="4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41275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EB086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2.05pt;margin-top:162.85pt;width:484.4pt;height:0;z-index:25166233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" strokecolor="#00b050" strokeweight="3.25pt">
              <w10:wrap anchory="page"/>
            </v:shape>
          </w:pict>
        </mc:Fallback>
      </mc:AlternateContent>
    </w:r>
    <w:r>
      <w:rPr>
        <w:rFonts w:ascii="Eras Bold ITC" w:hAnsi="Eras Bold ITC"/>
        <w:noProof/>
        <w:sz w:val="40"/>
        <w:szCs w:val="40"/>
        <w:lang w:eastAsia="pt-BR"/>
      </w:rPr>
      <mc:AlternateContent>
        <mc:Choice Requires="wps">
          <w:drawing>
            <wp:anchor distT="4294967292" distB="4294967292" distL="114300" distR="114300" simplePos="0" relativeHeight="251659264" behindDoc="0" locked="0" layoutInCell="1" allowOverlap="1" wp14:anchorId="2A5B6E62" wp14:editId="10A67E18">
              <wp:simplePos x="0" y="0"/>
              <wp:positionH relativeFrom="column">
                <wp:posOffset>-280035</wp:posOffset>
              </wp:positionH>
              <wp:positionV relativeFrom="page">
                <wp:posOffset>2125979</wp:posOffset>
              </wp:positionV>
              <wp:extent cx="6151880" cy="0"/>
              <wp:effectExtent l="0" t="19050" r="39370" b="3810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50800">
                        <a:solidFill>
                          <a:srgbClr val="E8FE1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AD3B3D5" id="AutoShape 1" o:spid="_x0000_s1026" type="#_x0000_t32" style="position:absolute;margin-left:-22.05pt;margin-top:167.4pt;width:484.4pt;height:0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" strokecolor="#e8fe16" strokeweight="4pt">
              <w10:wrap anchory="page"/>
            </v:shape>
          </w:pict>
        </mc:Fallback>
      </mc:AlternateContent>
    </w:r>
    <w:r w:rsidR="0059026D" w:rsidRPr="001267D0">
      <w:rPr>
        <w:rFonts w:ascii="Eras Bold ITC" w:hAnsi="Eras Bold ITC"/>
        <w:b/>
        <w:sz w:val="40"/>
        <w:szCs w:val="40"/>
      </w:rPr>
      <w:t>CÂMARA MUNICIPAL DE PORTO ESPERIDIÃO</w:t>
    </w:r>
  </w:p>
  <w:p w14:paraId="675CCA28" w14:textId="77777777" w:rsidR="0059026D" w:rsidRPr="00A314EA" w:rsidRDefault="0059026D" w:rsidP="00A314EA">
    <w:pPr>
      <w:pStyle w:val="Cabealho"/>
      <w:jc w:val="center"/>
      <w:rPr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A6793"/>
    <w:multiLevelType w:val="hybridMultilevel"/>
    <w:tmpl w:val="6D5CCB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836307"/>
    <w:multiLevelType w:val="multilevel"/>
    <w:tmpl w:val="BBD2F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64509561">
    <w:abstractNumId w:val="0"/>
  </w:num>
  <w:num w:numId="2" w16cid:durableId="4692494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9"/>
  <w:hyphenationZone w:val="425"/>
  <w:drawingGridHorizontalSpacing w:val="140"/>
  <w:displayHorizontalDrawingGridEvery w:val="2"/>
  <w:characterSpacingControl w:val="doNotCompress"/>
  <w:hdrShapeDefaults>
    <o:shapedefaults v:ext="edit" spidmax="2191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14EA"/>
    <w:rsid w:val="00001141"/>
    <w:rsid w:val="000077D5"/>
    <w:rsid w:val="000168D8"/>
    <w:rsid w:val="00016FB2"/>
    <w:rsid w:val="00017890"/>
    <w:rsid w:val="00023B29"/>
    <w:rsid w:val="00031E7B"/>
    <w:rsid w:val="0004057A"/>
    <w:rsid w:val="000438BE"/>
    <w:rsid w:val="00050F76"/>
    <w:rsid w:val="00057DB2"/>
    <w:rsid w:val="00061E9A"/>
    <w:rsid w:val="00066393"/>
    <w:rsid w:val="00066C4F"/>
    <w:rsid w:val="00070B22"/>
    <w:rsid w:val="00071231"/>
    <w:rsid w:val="00072949"/>
    <w:rsid w:val="000852B5"/>
    <w:rsid w:val="000864CF"/>
    <w:rsid w:val="0009126E"/>
    <w:rsid w:val="00091B71"/>
    <w:rsid w:val="00096A7E"/>
    <w:rsid w:val="00096F0A"/>
    <w:rsid w:val="000A1348"/>
    <w:rsid w:val="000A5365"/>
    <w:rsid w:val="000A5F4F"/>
    <w:rsid w:val="000B4F25"/>
    <w:rsid w:val="000C34D5"/>
    <w:rsid w:val="000D194E"/>
    <w:rsid w:val="000D3307"/>
    <w:rsid w:val="000E0173"/>
    <w:rsid w:val="000F6FFA"/>
    <w:rsid w:val="00100169"/>
    <w:rsid w:val="001020A9"/>
    <w:rsid w:val="0010524B"/>
    <w:rsid w:val="00106569"/>
    <w:rsid w:val="0010717E"/>
    <w:rsid w:val="001107C5"/>
    <w:rsid w:val="0011695B"/>
    <w:rsid w:val="00116FDD"/>
    <w:rsid w:val="00121515"/>
    <w:rsid w:val="00126702"/>
    <w:rsid w:val="001267D0"/>
    <w:rsid w:val="0013167F"/>
    <w:rsid w:val="001368D7"/>
    <w:rsid w:val="001435B7"/>
    <w:rsid w:val="001549CB"/>
    <w:rsid w:val="00156BBE"/>
    <w:rsid w:val="00161961"/>
    <w:rsid w:val="001624B9"/>
    <w:rsid w:val="00167506"/>
    <w:rsid w:val="00170011"/>
    <w:rsid w:val="001761EA"/>
    <w:rsid w:val="0017668E"/>
    <w:rsid w:val="00176BFE"/>
    <w:rsid w:val="00176FC9"/>
    <w:rsid w:val="00182D88"/>
    <w:rsid w:val="00192B94"/>
    <w:rsid w:val="001973BD"/>
    <w:rsid w:val="001B4944"/>
    <w:rsid w:val="001D1F47"/>
    <w:rsid w:val="001D2D87"/>
    <w:rsid w:val="001D3F3E"/>
    <w:rsid w:val="001E35D6"/>
    <w:rsid w:val="001F4C5C"/>
    <w:rsid w:val="00206B8F"/>
    <w:rsid w:val="00213676"/>
    <w:rsid w:val="0023419D"/>
    <w:rsid w:val="00235C71"/>
    <w:rsid w:val="00240B62"/>
    <w:rsid w:val="00241FC0"/>
    <w:rsid w:val="0024443F"/>
    <w:rsid w:val="00255B34"/>
    <w:rsid w:val="002627C8"/>
    <w:rsid w:val="00267041"/>
    <w:rsid w:val="00271E89"/>
    <w:rsid w:val="002761B0"/>
    <w:rsid w:val="0028253F"/>
    <w:rsid w:val="00282949"/>
    <w:rsid w:val="00286958"/>
    <w:rsid w:val="00286BBA"/>
    <w:rsid w:val="0029709D"/>
    <w:rsid w:val="002A1FFB"/>
    <w:rsid w:val="002B638C"/>
    <w:rsid w:val="002D3E52"/>
    <w:rsid w:val="002D46C9"/>
    <w:rsid w:val="002D54DD"/>
    <w:rsid w:val="002E0C31"/>
    <w:rsid w:val="002E1978"/>
    <w:rsid w:val="002E4401"/>
    <w:rsid w:val="002E66EB"/>
    <w:rsid w:val="002F08AF"/>
    <w:rsid w:val="00302349"/>
    <w:rsid w:val="00303243"/>
    <w:rsid w:val="003057C7"/>
    <w:rsid w:val="00317ADB"/>
    <w:rsid w:val="00317D82"/>
    <w:rsid w:val="0032099A"/>
    <w:rsid w:val="00323DBE"/>
    <w:rsid w:val="00324138"/>
    <w:rsid w:val="00333BBD"/>
    <w:rsid w:val="00343264"/>
    <w:rsid w:val="003443B6"/>
    <w:rsid w:val="00345470"/>
    <w:rsid w:val="00346BA3"/>
    <w:rsid w:val="00351044"/>
    <w:rsid w:val="00364155"/>
    <w:rsid w:val="003730EA"/>
    <w:rsid w:val="003736E9"/>
    <w:rsid w:val="00375B7D"/>
    <w:rsid w:val="00381243"/>
    <w:rsid w:val="00382860"/>
    <w:rsid w:val="00390126"/>
    <w:rsid w:val="00392186"/>
    <w:rsid w:val="003A75B5"/>
    <w:rsid w:val="003C3A40"/>
    <w:rsid w:val="003C4504"/>
    <w:rsid w:val="003D49D5"/>
    <w:rsid w:val="003F128A"/>
    <w:rsid w:val="003F4855"/>
    <w:rsid w:val="003F5BB1"/>
    <w:rsid w:val="00404157"/>
    <w:rsid w:val="00405125"/>
    <w:rsid w:val="00417D2C"/>
    <w:rsid w:val="00423F34"/>
    <w:rsid w:val="0042450D"/>
    <w:rsid w:val="0043247D"/>
    <w:rsid w:val="0043695A"/>
    <w:rsid w:val="00436D22"/>
    <w:rsid w:val="00440D11"/>
    <w:rsid w:val="00442DB6"/>
    <w:rsid w:val="0044763B"/>
    <w:rsid w:val="0045695B"/>
    <w:rsid w:val="00457AA8"/>
    <w:rsid w:val="00463F60"/>
    <w:rsid w:val="0046697B"/>
    <w:rsid w:val="00467D8E"/>
    <w:rsid w:val="00480E32"/>
    <w:rsid w:val="0048213D"/>
    <w:rsid w:val="0048214C"/>
    <w:rsid w:val="00483C94"/>
    <w:rsid w:val="004849E3"/>
    <w:rsid w:val="0048607F"/>
    <w:rsid w:val="00492C38"/>
    <w:rsid w:val="00493EF1"/>
    <w:rsid w:val="004A2656"/>
    <w:rsid w:val="004B2CA3"/>
    <w:rsid w:val="004C5483"/>
    <w:rsid w:val="004D0AFA"/>
    <w:rsid w:val="004D1626"/>
    <w:rsid w:val="004E17E1"/>
    <w:rsid w:val="004E1F0F"/>
    <w:rsid w:val="004E3F08"/>
    <w:rsid w:val="00513F52"/>
    <w:rsid w:val="0051551F"/>
    <w:rsid w:val="00515E40"/>
    <w:rsid w:val="00516CCE"/>
    <w:rsid w:val="0052547E"/>
    <w:rsid w:val="005429D2"/>
    <w:rsid w:val="00546D69"/>
    <w:rsid w:val="005533C8"/>
    <w:rsid w:val="005614D2"/>
    <w:rsid w:val="0056324C"/>
    <w:rsid w:val="00564DCE"/>
    <w:rsid w:val="00565C43"/>
    <w:rsid w:val="00572A5B"/>
    <w:rsid w:val="005752C4"/>
    <w:rsid w:val="00583052"/>
    <w:rsid w:val="005859CB"/>
    <w:rsid w:val="0058773B"/>
    <w:rsid w:val="0059026D"/>
    <w:rsid w:val="005970A1"/>
    <w:rsid w:val="005A4077"/>
    <w:rsid w:val="005B00BC"/>
    <w:rsid w:val="005B07F6"/>
    <w:rsid w:val="005B225F"/>
    <w:rsid w:val="005B33DD"/>
    <w:rsid w:val="005B4597"/>
    <w:rsid w:val="005B797D"/>
    <w:rsid w:val="005C3741"/>
    <w:rsid w:val="005C7E61"/>
    <w:rsid w:val="005D02A2"/>
    <w:rsid w:val="005D19AB"/>
    <w:rsid w:val="005D2F53"/>
    <w:rsid w:val="005D3FAF"/>
    <w:rsid w:val="005E06FE"/>
    <w:rsid w:val="005F3BCF"/>
    <w:rsid w:val="0060010E"/>
    <w:rsid w:val="00602337"/>
    <w:rsid w:val="006028A7"/>
    <w:rsid w:val="00602EDC"/>
    <w:rsid w:val="00604A4A"/>
    <w:rsid w:val="0061347A"/>
    <w:rsid w:val="00614F91"/>
    <w:rsid w:val="00621A33"/>
    <w:rsid w:val="00634D70"/>
    <w:rsid w:val="0063667B"/>
    <w:rsid w:val="00651AAA"/>
    <w:rsid w:val="006566BD"/>
    <w:rsid w:val="00657EF0"/>
    <w:rsid w:val="00660BBC"/>
    <w:rsid w:val="00671CD0"/>
    <w:rsid w:val="006750CD"/>
    <w:rsid w:val="006845F9"/>
    <w:rsid w:val="00684D69"/>
    <w:rsid w:val="00685024"/>
    <w:rsid w:val="006864F6"/>
    <w:rsid w:val="00687F08"/>
    <w:rsid w:val="00697805"/>
    <w:rsid w:val="00697BCA"/>
    <w:rsid w:val="006A5765"/>
    <w:rsid w:val="006B11CC"/>
    <w:rsid w:val="006B4189"/>
    <w:rsid w:val="006B47A5"/>
    <w:rsid w:val="006B5400"/>
    <w:rsid w:val="006B71E2"/>
    <w:rsid w:val="006C5F16"/>
    <w:rsid w:val="006C665F"/>
    <w:rsid w:val="006C7F4D"/>
    <w:rsid w:val="006E71C4"/>
    <w:rsid w:val="006F12C1"/>
    <w:rsid w:val="006F2815"/>
    <w:rsid w:val="00700F0F"/>
    <w:rsid w:val="00703756"/>
    <w:rsid w:val="00710E27"/>
    <w:rsid w:val="0071518C"/>
    <w:rsid w:val="00723645"/>
    <w:rsid w:val="00740501"/>
    <w:rsid w:val="0075338D"/>
    <w:rsid w:val="007610AB"/>
    <w:rsid w:val="007638B7"/>
    <w:rsid w:val="00765A4D"/>
    <w:rsid w:val="007676E0"/>
    <w:rsid w:val="0078400C"/>
    <w:rsid w:val="00784057"/>
    <w:rsid w:val="00786E43"/>
    <w:rsid w:val="007A66DE"/>
    <w:rsid w:val="007B02CB"/>
    <w:rsid w:val="007B7E00"/>
    <w:rsid w:val="007C5DC2"/>
    <w:rsid w:val="007C5FAE"/>
    <w:rsid w:val="007C6199"/>
    <w:rsid w:val="007C6B07"/>
    <w:rsid w:val="007D45FA"/>
    <w:rsid w:val="007D4CC9"/>
    <w:rsid w:val="007E1CD9"/>
    <w:rsid w:val="007E6C94"/>
    <w:rsid w:val="007F1354"/>
    <w:rsid w:val="007F34F8"/>
    <w:rsid w:val="007F4E49"/>
    <w:rsid w:val="007F518C"/>
    <w:rsid w:val="007F7B49"/>
    <w:rsid w:val="00800E90"/>
    <w:rsid w:val="00802CBD"/>
    <w:rsid w:val="00805A17"/>
    <w:rsid w:val="00806A22"/>
    <w:rsid w:val="00816A96"/>
    <w:rsid w:val="00821727"/>
    <w:rsid w:val="0083235F"/>
    <w:rsid w:val="0084033B"/>
    <w:rsid w:val="0084461C"/>
    <w:rsid w:val="0084762B"/>
    <w:rsid w:val="00850BA9"/>
    <w:rsid w:val="00857E4A"/>
    <w:rsid w:val="00865838"/>
    <w:rsid w:val="00867C57"/>
    <w:rsid w:val="008722D9"/>
    <w:rsid w:val="008723A9"/>
    <w:rsid w:val="00893AF3"/>
    <w:rsid w:val="00894AE2"/>
    <w:rsid w:val="00896035"/>
    <w:rsid w:val="008975DB"/>
    <w:rsid w:val="00897608"/>
    <w:rsid w:val="008A5E8C"/>
    <w:rsid w:val="008A7D67"/>
    <w:rsid w:val="008B1424"/>
    <w:rsid w:val="008C7A6F"/>
    <w:rsid w:val="008D2B9D"/>
    <w:rsid w:val="008E1101"/>
    <w:rsid w:val="008F4140"/>
    <w:rsid w:val="008F687C"/>
    <w:rsid w:val="008F71C8"/>
    <w:rsid w:val="00902483"/>
    <w:rsid w:val="00917A56"/>
    <w:rsid w:val="009248E9"/>
    <w:rsid w:val="00937D6C"/>
    <w:rsid w:val="00941CBF"/>
    <w:rsid w:val="00942B0C"/>
    <w:rsid w:val="009436AA"/>
    <w:rsid w:val="0095297E"/>
    <w:rsid w:val="009537B4"/>
    <w:rsid w:val="00955A4E"/>
    <w:rsid w:val="00957D2C"/>
    <w:rsid w:val="00960A96"/>
    <w:rsid w:val="009634B4"/>
    <w:rsid w:val="0096739B"/>
    <w:rsid w:val="0097624D"/>
    <w:rsid w:val="00977640"/>
    <w:rsid w:val="009807D7"/>
    <w:rsid w:val="00980EC8"/>
    <w:rsid w:val="009830E9"/>
    <w:rsid w:val="009853AF"/>
    <w:rsid w:val="00990C36"/>
    <w:rsid w:val="00990F9C"/>
    <w:rsid w:val="009913B0"/>
    <w:rsid w:val="009A2CBD"/>
    <w:rsid w:val="009B0C75"/>
    <w:rsid w:val="009B6431"/>
    <w:rsid w:val="009B7077"/>
    <w:rsid w:val="009B75DD"/>
    <w:rsid w:val="009C6671"/>
    <w:rsid w:val="009D03FE"/>
    <w:rsid w:val="009D4F62"/>
    <w:rsid w:val="009D66DD"/>
    <w:rsid w:val="009D7511"/>
    <w:rsid w:val="009E0BBB"/>
    <w:rsid w:val="009E1446"/>
    <w:rsid w:val="009E43ED"/>
    <w:rsid w:val="009E58C7"/>
    <w:rsid w:val="009F1F08"/>
    <w:rsid w:val="009F3802"/>
    <w:rsid w:val="009F4583"/>
    <w:rsid w:val="009F6EE4"/>
    <w:rsid w:val="00A01FD3"/>
    <w:rsid w:val="00A07BF4"/>
    <w:rsid w:val="00A11E1D"/>
    <w:rsid w:val="00A160F3"/>
    <w:rsid w:val="00A20D2C"/>
    <w:rsid w:val="00A21BDA"/>
    <w:rsid w:val="00A2736B"/>
    <w:rsid w:val="00A275B1"/>
    <w:rsid w:val="00A314EA"/>
    <w:rsid w:val="00A3284B"/>
    <w:rsid w:val="00A33717"/>
    <w:rsid w:val="00A41E03"/>
    <w:rsid w:val="00A41EF2"/>
    <w:rsid w:val="00A43176"/>
    <w:rsid w:val="00A43828"/>
    <w:rsid w:val="00A46E0E"/>
    <w:rsid w:val="00A91F7A"/>
    <w:rsid w:val="00A9401C"/>
    <w:rsid w:val="00AA04EC"/>
    <w:rsid w:val="00AB02AE"/>
    <w:rsid w:val="00AB18CB"/>
    <w:rsid w:val="00AB6E75"/>
    <w:rsid w:val="00AC13E3"/>
    <w:rsid w:val="00AC657F"/>
    <w:rsid w:val="00AD0DCC"/>
    <w:rsid w:val="00AD5476"/>
    <w:rsid w:val="00AE1D14"/>
    <w:rsid w:val="00AE1E00"/>
    <w:rsid w:val="00AE507F"/>
    <w:rsid w:val="00AF0C45"/>
    <w:rsid w:val="00B04111"/>
    <w:rsid w:val="00B1165A"/>
    <w:rsid w:val="00B12849"/>
    <w:rsid w:val="00B1558F"/>
    <w:rsid w:val="00B175AF"/>
    <w:rsid w:val="00B20DC6"/>
    <w:rsid w:val="00B2225C"/>
    <w:rsid w:val="00B378C4"/>
    <w:rsid w:val="00B41440"/>
    <w:rsid w:val="00B41699"/>
    <w:rsid w:val="00B41884"/>
    <w:rsid w:val="00B42CC8"/>
    <w:rsid w:val="00B55403"/>
    <w:rsid w:val="00B60FF1"/>
    <w:rsid w:val="00B64FE2"/>
    <w:rsid w:val="00B71049"/>
    <w:rsid w:val="00B77ED4"/>
    <w:rsid w:val="00B84376"/>
    <w:rsid w:val="00B851DC"/>
    <w:rsid w:val="00B85A1F"/>
    <w:rsid w:val="00B9262A"/>
    <w:rsid w:val="00B950E4"/>
    <w:rsid w:val="00B96C36"/>
    <w:rsid w:val="00BA408F"/>
    <w:rsid w:val="00BA4D8D"/>
    <w:rsid w:val="00BA5737"/>
    <w:rsid w:val="00BA7FD2"/>
    <w:rsid w:val="00BB0DB0"/>
    <w:rsid w:val="00BC0CBA"/>
    <w:rsid w:val="00BD08C7"/>
    <w:rsid w:val="00BD6A55"/>
    <w:rsid w:val="00BE0BF4"/>
    <w:rsid w:val="00BE3A35"/>
    <w:rsid w:val="00BE6CA3"/>
    <w:rsid w:val="00BF48B1"/>
    <w:rsid w:val="00BF5D3A"/>
    <w:rsid w:val="00C02925"/>
    <w:rsid w:val="00C02DA9"/>
    <w:rsid w:val="00C13DB1"/>
    <w:rsid w:val="00C16378"/>
    <w:rsid w:val="00C17494"/>
    <w:rsid w:val="00C214C7"/>
    <w:rsid w:val="00C23768"/>
    <w:rsid w:val="00C27F1E"/>
    <w:rsid w:val="00C31256"/>
    <w:rsid w:val="00C36599"/>
    <w:rsid w:val="00C45BCB"/>
    <w:rsid w:val="00C467DB"/>
    <w:rsid w:val="00C528A6"/>
    <w:rsid w:val="00C63ACA"/>
    <w:rsid w:val="00C646B4"/>
    <w:rsid w:val="00C66712"/>
    <w:rsid w:val="00C72E81"/>
    <w:rsid w:val="00C7305A"/>
    <w:rsid w:val="00C75465"/>
    <w:rsid w:val="00C77273"/>
    <w:rsid w:val="00C80F31"/>
    <w:rsid w:val="00C84411"/>
    <w:rsid w:val="00C92808"/>
    <w:rsid w:val="00C92E09"/>
    <w:rsid w:val="00C96CDA"/>
    <w:rsid w:val="00C978FB"/>
    <w:rsid w:val="00CA2536"/>
    <w:rsid w:val="00CA753F"/>
    <w:rsid w:val="00CC0005"/>
    <w:rsid w:val="00CC5847"/>
    <w:rsid w:val="00CC5D37"/>
    <w:rsid w:val="00CC732A"/>
    <w:rsid w:val="00CD34DB"/>
    <w:rsid w:val="00CD49EA"/>
    <w:rsid w:val="00CE4C6F"/>
    <w:rsid w:val="00CF073F"/>
    <w:rsid w:val="00CF6AAC"/>
    <w:rsid w:val="00D0323E"/>
    <w:rsid w:val="00D03F95"/>
    <w:rsid w:val="00D12261"/>
    <w:rsid w:val="00D1490F"/>
    <w:rsid w:val="00D2248D"/>
    <w:rsid w:val="00D24AFC"/>
    <w:rsid w:val="00D24E5D"/>
    <w:rsid w:val="00D25BEA"/>
    <w:rsid w:val="00D301FB"/>
    <w:rsid w:val="00D3020B"/>
    <w:rsid w:val="00D34BCA"/>
    <w:rsid w:val="00D37746"/>
    <w:rsid w:val="00D37D04"/>
    <w:rsid w:val="00D4279B"/>
    <w:rsid w:val="00D506F5"/>
    <w:rsid w:val="00D52C57"/>
    <w:rsid w:val="00D61AAF"/>
    <w:rsid w:val="00D72212"/>
    <w:rsid w:val="00D80819"/>
    <w:rsid w:val="00D847E1"/>
    <w:rsid w:val="00D84C83"/>
    <w:rsid w:val="00D85E61"/>
    <w:rsid w:val="00D87319"/>
    <w:rsid w:val="00D92DCD"/>
    <w:rsid w:val="00DA1EE4"/>
    <w:rsid w:val="00DA29BB"/>
    <w:rsid w:val="00DA3CD5"/>
    <w:rsid w:val="00DA5961"/>
    <w:rsid w:val="00DA662F"/>
    <w:rsid w:val="00DC00F3"/>
    <w:rsid w:val="00DC1799"/>
    <w:rsid w:val="00DC46AA"/>
    <w:rsid w:val="00DE0E0C"/>
    <w:rsid w:val="00DE3C7F"/>
    <w:rsid w:val="00DF466E"/>
    <w:rsid w:val="00E01D86"/>
    <w:rsid w:val="00E10134"/>
    <w:rsid w:val="00E10D71"/>
    <w:rsid w:val="00E11BE2"/>
    <w:rsid w:val="00E1404F"/>
    <w:rsid w:val="00E17712"/>
    <w:rsid w:val="00E225B2"/>
    <w:rsid w:val="00E26420"/>
    <w:rsid w:val="00E4045F"/>
    <w:rsid w:val="00E417AD"/>
    <w:rsid w:val="00E44B1D"/>
    <w:rsid w:val="00E44CAB"/>
    <w:rsid w:val="00E479E3"/>
    <w:rsid w:val="00E506D5"/>
    <w:rsid w:val="00E53748"/>
    <w:rsid w:val="00E56A98"/>
    <w:rsid w:val="00E71A81"/>
    <w:rsid w:val="00E72711"/>
    <w:rsid w:val="00E756D0"/>
    <w:rsid w:val="00E955D2"/>
    <w:rsid w:val="00E95F5D"/>
    <w:rsid w:val="00EA556E"/>
    <w:rsid w:val="00EB2CD1"/>
    <w:rsid w:val="00EB5629"/>
    <w:rsid w:val="00EC1486"/>
    <w:rsid w:val="00ED212F"/>
    <w:rsid w:val="00ED69C6"/>
    <w:rsid w:val="00EE2B2D"/>
    <w:rsid w:val="00EE5DCE"/>
    <w:rsid w:val="00EE6834"/>
    <w:rsid w:val="00EF28DA"/>
    <w:rsid w:val="00EF758E"/>
    <w:rsid w:val="00F00B36"/>
    <w:rsid w:val="00F0185C"/>
    <w:rsid w:val="00F0365B"/>
    <w:rsid w:val="00F06515"/>
    <w:rsid w:val="00F11DD7"/>
    <w:rsid w:val="00F17D4D"/>
    <w:rsid w:val="00F219BE"/>
    <w:rsid w:val="00F2369B"/>
    <w:rsid w:val="00F246BE"/>
    <w:rsid w:val="00F25A9E"/>
    <w:rsid w:val="00F26899"/>
    <w:rsid w:val="00F27C85"/>
    <w:rsid w:val="00F31FB7"/>
    <w:rsid w:val="00F340C2"/>
    <w:rsid w:val="00F47373"/>
    <w:rsid w:val="00F5449B"/>
    <w:rsid w:val="00F5627A"/>
    <w:rsid w:val="00F6674C"/>
    <w:rsid w:val="00F70D3B"/>
    <w:rsid w:val="00F80C90"/>
    <w:rsid w:val="00F84FB8"/>
    <w:rsid w:val="00F92A9D"/>
    <w:rsid w:val="00F96E4B"/>
    <w:rsid w:val="00FA063E"/>
    <w:rsid w:val="00FA24EB"/>
    <w:rsid w:val="00FA713C"/>
    <w:rsid w:val="00FC42F3"/>
    <w:rsid w:val="00FD57CE"/>
    <w:rsid w:val="00FE4388"/>
    <w:rsid w:val="00FF0215"/>
    <w:rsid w:val="00FF0869"/>
    <w:rsid w:val="00FF79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9137"/>
    <o:shapelayout v:ext="edit">
      <o:idmap v:ext="edit" data="1"/>
    </o:shapelayout>
  </w:shapeDefaults>
  <w:decimalSymbol w:val=","/>
  <w:listSeparator w:val=";"/>
  <w14:docId w14:val="6C619112"/>
  <w15:docId w15:val="{1F493DEE-AC08-45F9-AE4D-D3F159E1E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8"/>
        <w:szCs w:val="22"/>
        <w:lang w:val="pt-BR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23A9"/>
  </w:style>
  <w:style w:type="paragraph" w:styleId="Ttulo2">
    <w:name w:val="heading 2"/>
    <w:basedOn w:val="Normal"/>
    <w:next w:val="Normal"/>
    <w:link w:val="Ttulo2Char"/>
    <w:qFormat/>
    <w:rsid w:val="007638B7"/>
    <w:pPr>
      <w:keepNext/>
      <w:spacing w:line="240" w:lineRule="auto"/>
      <w:jc w:val="center"/>
      <w:outlineLvl w:val="1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314E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14E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314EA"/>
  </w:style>
  <w:style w:type="paragraph" w:styleId="Rodap">
    <w:name w:val="footer"/>
    <w:basedOn w:val="Normal"/>
    <w:link w:val="Rodap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314EA"/>
  </w:style>
  <w:style w:type="table" w:styleId="Tabelacomgrade">
    <w:name w:val="Table Grid"/>
    <w:basedOn w:val="Tabelanormal"/>
    <w:uiPriority w:val="59"/>
    <w:rsid w:val="0083235F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2Char">
    <w:name w:val="Título 2 Char"/>
    <w:basedOn w:val="Fontepargpadro"/>
    <w:link w:val="Ttulo2"/>
    <w:rsid w:val="007638B7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7638B7"/>
    <w:pPr>
      <w:spacing w:line="240" w:lineRule="auto"/>
      <w:ind w:left="480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7638B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A753F"/>
    <w:rPr>
      <w:b/>
      <w:bCs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B378C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B378C4"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B64FE2"/>
    <w:pPr>
      <w:ind w:left="720"/>
      <w:contextualSpacing/>
    </w:pPr>
  </w:style>
  <w:style w:type="paragraph" w:styleId="SemEspaamento">
    <w:name w:val="No Spacing"/>
    <w:uiPriority w:val="99"/>
    <w:qFormat/>
    <w:rsid w:val="00E417AD"/>
    <w:pPr>
      <w:spacing w:line="240" w:lineRule="auto"/>
      <w:jc w:val="left"/>
    </w:pPr>
    <w:rPr>
      <w:rFonts w:ascii="Calibri" w:eastAsia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91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88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74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66968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050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8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492426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000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0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267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alvizio jesus silva</cp:lastModifiedBy>
  <cp:revision>5</cp:revision>
  <cp:lastPrinted>2025-04-07T15:50:00Z</cp:lastPrinted>
  <dcterms:created xsi:type="dcterms:W3CDTF">2025-04-07T14:02:00Z</dcterms:created>
  <dcterms:modified xsi:type="dcterms:W3CDTF">2025-04-07T15:50:00Z</dcterms:modified>
</cp:coreProperties>
</file>