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2ADA" w14:textId="77777777" w:rsidR="008306C6" w:rsidRDefault="00000000" w:rsidP="000A3810">
      <w:pPr>
        <w:pStyle w:val="Ttulo"/>
        <w:spacing w:before="0"/>
        <w:ind w:left="0"/>
        <w:rPr>
          <w:b/>
          <w:bCs/>
          <w:spacing w:val="-5"/>
          <w:w w:val="105"/>
        </w:rPr>
      </w:pPr>
      <w:r w:rsidRPr="00CE2119">
        <w:rPr>
          <w:b/>
          <w:bCs/>
          <w:spacing w:val="-5"/>
          <w:w w:val="105"/>
        </w:rPr>
        <w:t>SIC</w:t>
      </w:r>
    </w:p>
    <w:p w14:paraId="4B95FB61" w14:textId="77777777" w:rsidR="00CE2119" w:rsidRPr="00CE2119" w:rsidRDefault="00CE2119" w:rsidP="000A3810">
      <w:pPr>
        <w:pStyle w:val="Ttulo"/>
        <w:spacing w:before="0"/>
        <w:ind w:left="0"/>
        <w:rPr>
          <w:b/>
          <w:bCs/>
        </w:rPr>
      </w:pPr>
    </w:p>
    <w:p w14:paraId="57A2ADB5" w14:textId="77777777" w:rsidR="008306C6" w:rsidRDefault="00000000" w:rsidP="000A3810">
      <w:pPr>
        <w:jc w:val="center"/>
        <w:rPr>
          <w:rFonts w:ascii="Lucida Sans" w:hAnsi="Lucida Sans"/>
          <w:b/>
          <w:bCs/>
          <w:spacing w:val="-2"/>
          <w:sz w:val="40"/>
        </w:rPr>
      </w:pPr>
      <w:r w:rsidRPr="00CE2119">
        <w:rPr>
          <w:rFonts w:ascii="Lucida Sans" w:hAnsi="Lucida Sans"/>
          <w:b/>
          <w:bCs/>
          <w:sz w:val="40"/>
        </w:rPr>
        <w:t>SERVIÇO</w:t>
      </w:r>
      <w:r w:rsidRPr="00CE2119">
        <w:rPr>
          <w:rFonts w:ascii="Lucida Sans" w:hAnsi="Lucida Sans"/>
          <w:b/>
          <w:bCs/>
          <w:spacing w:val="29"/>
          <w:sz w:val="40"/>
        </w:rPr>
        <w:t xml:space="preserve"> </w:t>
      </w:r>
      <w:r w:rsidRPr="00CE2119">
        <w:rPr>
          <w:rFonts w:ascii="Lucida Sans" w:hAnsi="Lucida Sans"/>
          <w:b/>
          <w:bCs/>
          <w:sz w:val="40"/>
        </w:rPr>
        <w:t>DE</w:t>
      </w:r>
      <w:r w:rsidRPr="00CE2119">
        <w:rPr>
          <w:rFonts w:ascii="Lucida Sans" w:hAnsi="Lucida Sans"/>
          <w:b/>
          <w:bCs/>
          <w:spacing w:val="23"/>
          <w:sz w:val="40"/>
        </w:rPr>
        <w:t xml:space="preserve"> </w:t>
      </w:r>
      <w:r w:rsidRPr="00CE2119">
        <w:rPr>
          <w:rFonts w:ascii="Lucida Sans" w:hAnsi="Lucida Sans"/>
          <w:b/>
          <w:bCs/>
          <w:sz w:val="40"/>
        </w:rPr>
        <w:t>INFORMAÇÃO</w:t>
      </w:r>
      <w:r w:rsidRPr="00CE2119">
        <w:rPr>
          <w:rFonts w:ascii="Lucida Sans" w:hAnsi="Lucida Sans"/>
          <w:b/>
          <w:bCs/>
          <w:spacing w:val="30"/>
          <w:sz w:val="40"/>
        </w:rPr>
        <w:t xml:space="preserve"> </w:t>
      </w:r>
      <w:r w:rsidRPr="00CE2119">
        <w:rPr>
          <w:rFonts w:ascii="Lucida Sans" w:hAnsi="Lucida Sans"/>
          <w:b/>
          <w:bCs/>
          <w:sz w:val="40"/>
        </w:rPr>
        <w:t>AO</w:t>
      </w:r>
      <w:r w:rsidRPr="00CE2119">
        <w:rPr>
          <w:rFonts w:ascii="Lucida Sans" w:hAnsi="Lucida Sans"/>
          <w:b/>
          <w:bCs/>
          <w:spacing w:val="26"/>
          <w:sz w:val="40"/>
        </w:rPr>
        <w:t xml:space="preserve"> </w:t>
      </w:r>
      <w:r w:rsidRPr="00CE2119">
        <w:rPr>
          <w:rFonts w:ascii="Lucida Sans" w:hAnsi="Lucida Sans"/>
          <w:b/>
          <w:bCs/>
          <w:spacing w:val="-2"/>
          <w:sz w:val="40"/>
        </w:rPr>
        <w:t>CIDADÃO</w:t>
      </w:r>
    </w:p>
    <w:p w14:paraId="5CB49BB6" w14:textId="77777777" w:rsidR="00CE2119" w:rsidRPr="00CE2119" w:rsidRDefault="00CE2119" w:rsidP="000A3810">
      <w:pPr>
        <w:jc w:val="center"/>
        <w:rPr>
          <w:rFonts w:ascii="Lucida Sans" w:hAnsi="Lucida Sans"/>
          <w:b/>
          <w:bCs/>
          <w:sz w:val="40"/>
        </w:rPr>
      </w:pPr>
    </w:p>
    <w:p w14:paraId="16EEE1A8" w14:textId="77777777" w:rsidR="008306C6" w:rsidRDefault="008306C6" w:rsidP="000A3810">
      <w:pPr>
        <w:pStyle w:val="Corpodetexto"/>
        <w:jc w:val="center"/>
        <w:rPr>
          <w:rFonts w:ascii="Lucida Sans"/>
          <w:sz w:val="40"/>
        </w:rPr>
      </w:pPr>
    </w:p>
    <w:p w14:paraId="6553A8E5" w14:textId="32113FA9" w:rsidR="008306C6" w:rsidRDefault="00000000" w:rsidP="000A3810">
      <w:pPr>
        <w:pStyle w:val="Corpodetexto"/>
        <w:spacing w:line="259" w:lineRule="auto"/>
        <w:jc w:val="both"/>
      </w:pPr>
      <w:r>
        <w:t>Serviço de Informação ao Cidadão é um serviço instituído pela Lei de Acesso à Informação - Lei Federal nº 12.527/2011 com a finalidade de garantir acesso a informação ao cidadão, que permite que qualquer pessoa, física ou jurídica, encaminhe pedidos de acesso à informação, acompanhe o prazo e receba a resposta da solicitação realizada para Órgão e entidade</w:t>
      </w:r>
      <w:r w:rsidR="00D91E1B">
        <w:t xml:space="preserve"> </w:t>
      </w:r>
      <w:r>
        <w:t xml:space="preserve"> do </w:t>
      </w:r>
      <w:r w:rsidR="00D91E1B">
        <w:t>Legislativo</w:t>
      </w:r>
      <w:r>
        <w:t xml:space="preserve"> </w:t>
      </w:r>
      <w:r>
        <w:rPr>
          <w:spacing w:val="-2"/>
        </w:rPr>
        <w:t>Municipal.</w:t>
      </w:r>
    </w:p>
    <w:p w14:paraId="35A343B1" w14:textId="77777777" w:rsidR="00530C5C" w:rsidRDefault="00530C5C" w:rsidP="000A3810">
      <w:pPr>
        <w:pStyle w:val="Corpodetexto"/>
        <w:spacing w:line="259" w:lineRule="auto"/>
        <w:jc w:val="both"/>
      </w:pPr>
    </w:p>
    <w:p w14:paraId="27911154" w14:textId="46E761E4" w:rsidR="008306C6" w:rsidRDefault="00000000" w:rsidP="000A3810">
      <w:pPr>
        <w:pStyle w:val="Corpodetexto"/>
        <w:spacing w:line="259" w:lineRule="auto"/>
        <w:jc w:val="both"/>
      </w:pPr>
      <w:r>
        <w:t xml:space="preserve">A unidade responsável pelo SIC é a Ouvidoria </w:t>
      </w:r>
      <w:r w:rsidR="00D91E1B">
        <w:t>da Câmara Municipal</w:t>
      </w:r>
      <w:r>
        <w:t>, sua localização, formas de atendimento e horário de funcionamento podem ser visualizadas através do link:</w:t>
      </w:r>
    </w:p>
    <w:p w14:paraId="0EB713EC" w14:textId="353CB4E9" w:rsidR="008306C6" w:rsidRDefault="00D91E1B" w:rsidP="000A3810">
      <w:pPr>
        <w:pStyle w:val="Corpodetexto"/>
        <w:jc w:val="both"/>
      </w:pPr>
      <w:r>
        <w:t xml:space="preserve"> </w:t>
      </w:r>
      <w:hyperlink r:id="rId6" w:history="1">
        <w:r w:rsidR="002E082A" w:rsidRPr="00673CE5">
          <w:rPr>
            <w:rStyle w:val="Hyperlink"/>
          </w:rPr>
          <w:t>https://ouvidoria.camaraportoesperidiao.mt.gov.br/</w:t>
        </w:r>
      </w:hyperlink>
      <w:r>
        <w:t xml:space="preserve"> </w:t>
      </w:r>
    </w:p>
    <w:p w14:paraId="2083F824" w14:textId="77777777" w:rsidR="008306C6" w:rsidRDefault="008306C6" w:rsidP="000A3810">
      <w:pPr>
        <w:pStyle w:val="Corpodetexto"/>
        <w:jc w:val="both"/>
      </w:pPr>
    </w:p>
    <w:p w14:paraId="01D3386D" w14:textId="77777777" w:rsidR="008306C6" w:rsidRDefault="00000000" w:rsidP="000A3810">
      <w:pPr>
        <w:pStyle w:val="Corpodetexto"/>
        <w:spacing w:line="259" w:lineRule="auto"/>
        <w:jc w:val="both"/>
      </w:pPr>
      <w:r>
        <w:t>Os Relatórios Estatísticos Anuais do SIC divulgam a quantidade, status, grau de sigilo, assunto, categoria, classificação, bem como as informações genéricas dos pedidos de Acesso à Informação.</w:t>
      </w:r>
    </w:p>
    <w:p w14:paraId="16F2C9B8" w14:textId="77777777" w:rsidR="000A3810" w:rsidRDefault="000A3810" w:rsidP="000A3810">
      <w:pPr>
        <w:pStyle w:val="Corpodetexto"/>
        <w:spacing w:line="259" w:lineRule="auto"/>
        <w:jc w:val="both"/>
      </w:pPr>
    </w:p>
    <w:p w14:paraId="1F285BAE" w14:textId="09B8F099" w:rsidR="008306C6" w:rsidRDefault="00000000" w:rsidP="000A3810">
      <w:pPr>
        <w:pStyle w:val="Corpodetexto"/>
        <w:spacing w:line="259" w:lineRule="auto"/>
        <w:jc w:val="both"/>
      </w:pPr>
      <w:r>
        <w:t>Vale ressaltar que no Portal do SIC estão disponibilizados para visualização</w:t>
      </w:r>
      <w:r>
        <w:rPr>
          <w:spacing w:val="-4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pedidos</w:t>
      </w:r>
      <w:r>
        <w:rPr>
          <w:spacing w:val="-4"/>
        </w:rPr>
        <w:t xml:space="preserve"> </w:t>
      </w:r>
      <w:r>
        <w:t>realizados,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filtro (data, assunto, status, etc), permitindo que o cidadão monitore a implementação da Lei de Acesso e verifique o desempenho dos órgãos e entidades.</w:t>
      </w:r>
    </w:p>
    <w:p w14:paraId="0FC4BDFB" w14:textId="77777777" w:rsidR="000A3810" w:rsidRDefault="000A3810" w:rsidP="000A3810">
      <w:pPr>
        <w:pStyle w:val="Corpodetexto"/>
        <w:spacing w:line="259" w:lineRule="auto"/>
        <w:jc w:val="both"/>
      </w:pPr>
    </w:p>
    <w:p w14:paraId="59AB292A" w14:textId="40974E3D" w:rsidR="00C77FE9" w:rsidRDefault="00C77FE9" w:rsidP="000A3810">
      <w:pPr>
        <w:pStyle w:val="Corpodetexto"/>
        <w:spacing w:line="259" w:lineRule="auto"/>
        <w:jc w:val="both"/>
      </w:pPr>
      <w:r>
        <w:t>É possível consultar dados consolidados solicitados ao Poder Legislativo Municipal</w:t>
      </w:r>
      <w:r w:rsidR="00530C5C">
        <w:t>,</w:t>
      </w:r>
      <w:r>
        <w:t xml:space="preserve"> sem a necessidade de cadastro prévio no </w:t>
      </w:r>
      <w:r>
        <w:rPr>
          <w:spacing w:val="-2"/>
        </w:rPr>
        <w:t>sistema.</w:t>
      </w:r>
    </w:p>
    <w:p w14:paraId="757D0FB5" w14:textId="77777777" w:rsidR="000A3810" w:rsidRDefault="000A3810" w:rsidP="000A3810">
      <w:pPr>
        <w:pStyle w:val="Ttulo1"/>
        <w:ind w:left="0"/>
        <w:jc w:val="both"/>
      </w:pPr>
    </w:p>
    <w:p w14:paraId="2F12277B" w14:textId="77777777" w:rsidR="00CE2119" w:rsidRDefault="00CE2119" w:rsidP="000A3810">
      <w:pPr>
        <w:pStyle w:val="Ttulo1"/>
        <w:ind w:left="0"/>
        <w:jc w:val="both"/>
      </w:pPr>
    </w:p>
    <w:p w14:paraId="0DFA9BB6" w14:textId="77777777" w:rsidR="00CE2119" w:rsidRDefault="00CE2119" w:rsidP="000A3810">
      <w:pPr>
        <w:pStyle w:val="Ttulo1"/>
        <w:ind w:left="0"/>
        <w:jc w:val="both"/>
      </w:pPr>
    </w:p>
    <w:p w14:paraId="0A5066B7" w14:textId="77777777" w:rsidR="00CE2119" w:rsidRDefault="00CE2119" w:rsidP="000A3810">
      <w:pPr>
        <w:pStyle w:val="Ttulo1"/>
        <w:ind w:left="0"/>
        <w:jc w:val="both"/>
      </w:pPr>
    </w:p>
    <w:p w14:paraId="7AC74D71" w14:textId="77777777" w:rsidR="00CE2119" w:rsidRDefault="00CE2119" w:rsidP="000A3810">
      <w:pPr>
        <w:pStyle w:val="Ttulo1"/>
        <w:ind w:left="0"/>
        <w:jc w:val="both"/>
      </w:pPr>
    </w:p>
    <w:p w14:paraId="62690715" w14:textId="77777777" w:rsidR="00CE2119" w:rsidRDefault="00CE2119" w:rsidP="000A3810">
      <w:pPr>
        <w:pStyle w:val="Ttulo1"/>
        <w:ind w:left="0"/>
        <w:jc w:val="both"/>
      </w:pPr>
    </w:p>
    <w:p w14:paraId="45D48748" w14:textId="4AF2DF30" w:rsidR="00AE63F9" w:rsidRDefault="00AE63F9" w:rsidP="000A3810">
      <w:pPr>
        <w:pStyle w:val="Ttulo1"/>
        <w:ind w:left="0"/>
        <w:jc w:val="both"/>
      </w:pPr>
      <w:r>
        <w:lastRenderedPageBreak/>
        <w:t>Quantitativo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Solicitações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Informação:</w:t>
      </w:r>
    </w:p>
    <w:p w14:paraId="2A9FFDCC" w14:textId="77777777" w:rsidR="00530C5C" w:rsidRDefault="00530C5C" w:rsidP="000A3810">
      <w:pPr>
        <w:pStyle w:val="Corpodetexto"/>
        <w:spacing w:line="259" w:lineRule="auto"/>
        <w:jc w:val="both"/>
      </w:pPr>
    </w:p>
    <w:p w14:paraId="05569D9E" w14:textId="374F3A38" w:rsidR="00AE63F9" w:rsidRDefault="00AE63F9" w:rsidP="000A3810">
      <w:pPr>
        <w:pStyle w:val="Corpodetexto"/>
        <w:spacing w:line="259" w:lineRule="auto"/>
        <w:jc w:val="both"/>
      </w:pPr>
      <w:r>
        <w:t>No ano de 202</w:t>
      </w:r>
      <w:r w:rsidR="00C7052E">
        <w:t>4</w:t>
      </w:r>
      <w:r>
        <w:t>, não houve registrados online de</w:t>
      </w:r>
      <w:r>
        <w:rPr>
          <w:b/>
        </w:rPr>
        <w:t xml:space="preserve"> </w:t>
      </w:r>
      <w:r>
        <w:t>pedidos de acesso à informação.</w:t>
      </w:r>
    </w:p>
    <w:p w14:paraId="5445887B" w14:textId="77777777" w:rsidR="00530C5C" w:rsidRDefault="00530C5C" w:rsidP="000A3810">
      <w:pPr>
        <w:pStyle w:val="Ttulo1"/>
        <w:ind w:left="0"/>
        <w:jc w:val="both"/>
      </w:pPr>
    </w:p>
    <w:p w14:paraId="5A7F4795" w14:textId="77777777" w:rsidR="00CE2119" w:rsidRDefault="00CE2119" w:rsidP="000A3810">
      <w:pPr>
        <w:pStyle w:val="Ttulo1"/>
        <w:ind w:left="0"/>
        <w:jc w:val="both"/>
      </w:pPr>
    </w:p>
    <w:p w14:paraId="37B1F834" w14:textId="14AA0B46" w:rsidR="00AE63F9" w:rsidRDefault="00AE63F9" w:rsidP="000A3810">
      <w:pPr>
        <w:pStyle w:val="Ttulo1"/>
        <w:ind w:left="0"/>
        <w:jc w:val="both"/>
      </w:pPr>
      <w:r>
        <w:t>Quantitativo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Solicitações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Informação:</w:t>
      </w:r>
    </w:p>
    <w:p w14:paraId="660FDDB6" w14:textId="77777777" w:rsidR="00530C5C" w:rsidRDefault="00530C5C" w:rsidP="000A3810">
      <w:pPr>
        <w:pStyle w:val="Corpodetexto"/>
        <w:spacing w:line="259" w:lineRule="auto"/>
        <w:jc w:val="both"/>
      </w:pPr>
    </w:p>
    <w:p w14:paraId="418BB516" w14:textId="4B283FAF" w:rsidR="00AE63F9" w:rsidRDefault="00AE63F9" w:rsidP="000A3810">
      <w:pPr>
        <w:pStyle w:val="Corpodetexto"/>
        <w:spacing w:line="259" w:lineRule="auto"/>
        <w:jc w:val="both"/>
      </w:pPr>
      <w:r>
        <w:t>No ano de 202</w:t>
      </w:r>
      <w:r w:rsidR="00C7052E">
        <w:t>4</w:t>
      </w:r>
      <w:r>
        <w:t>, não houve registrados online de</w:t>
      </w:r>
      <w:r>
        <w:rPr>
          <w:b/>
        </w:rPr>
        <w:t xml:space="preserve"> </w:t>
      </w:r>
      <w:r>
        <w:t>pedidos de acesso à informação.</w:t>
      </w:r>
    </w:p>
    <w:p w14:paraId="27AEF0CC" w14:textId="77777777" w:rsidR="00AE63F9" w:rsidRDefault="00AE63F9" w:rsidP="000A3810">
      <w:pPr>
        <w:pStyle w:val="Corpodetexto"/>
        <w:spacing w:line="259" w:lineRule="auto"/>
        <w:jc w:val="both"/>
      </w:pPr>
    </w:p>
    <w:p w14:paraId="70415014" w14:textId="77777777" w:rsidR="00CE2119" w:rsidRDefault="00CE2119" w:rsidP="000A3810">
      <w:pPr>
        <w:pStyle w:val="Ttulo1"/>
        <w:ind w:left="0"/>
        <w:jc w:val="both"/>
      </w:pPr>
    </w:p>
    <w:p w14:paraId="7D5899D9" w14:textId="237590D0" w:rsidR="00AE63F9" w:rsidRDefault="00AE63F9" w:rsidP="000A3810">
      <w:pPr>
        <w:pStyle w:val="Ttulo1"/>
        <w:ind w:left="0"/>
        <w:jc w:val="both"/>
      </w:pP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Resposta:</w:t>
      </w:r>
    </w:p>
    <w:p w14:paraId="1757D12C" w14:textId="77777777" w:rsidR="00530C5C" w:rsidRDefault="00530C5C" w:rsidP="000A3810">
      <w:pPr>
        <w:pStyle w:val="Corpodetexto"/>
        <w:spacing w:line="259" w:lineRule="auto"/>
        <w:jc w:val="both"/>
      </w:pPr>
    </w:p>
    <w:p w14:paraId="4B130E92" w14:textId="426427CE" w:rsidR="00AE63F9" w:rsidRDefault="00AE63F9" w:rsidP="000A3810">
      <w:pPr>
        <w:pStyle w:val="Corpodetexto"/>
        <w:spacing w:line="259" w:lineRule="auto"/>
        <w:jc w:val="both"/>
      </w:pPr>
      <w:r>
        <w:t>Não houve pedidos de acesso às informação.</w:t>
      </w:r>
    </w:p>
    <w:p w14:paraId="3522D0E1" w14:textId="77777777" w:rsidR="00AE63F9" w:rsidRDefault="00AE63F9" w:rsidP="000A3810">
      <w:pPr>
        <w:pStyle w:val="Corpodetexto"/>
        <w:spacing w:line="259" w:lineRule="auto"/>
        <w:jc w:val="both"/>
      </w:pPr>
    </w:p>
    <w:p w14:paraId="363ED4C6" w14:textId="77777777" w:rsidR="00CE2119" w:rsidRDefault="00CE2119" w:rsidP="000A3810">
      <w:pPr>
        <w:pStyle w:val="Ttulo1"/>
        <w:ind w:left="0"/>
        <w:jc w:val="both"/>
      </w:pPr>
    </w:p>
    <w:p w14:paraId="13B4196A" w14:textId="17C6873C" w:rsidR="00AE63F9" w:rsidRDefault="00AE63F9" w:rsidP="000A3810">
      <w:pPr>
        <w:pStyle w:val="Ttulo1"/>
        <w:ind w:left="0"/>
        <w:jc w:val="both"/>
      </w:pPr>
      <w:r>
        <w:t>Dos</w:t>
      </w:r>
      <w:r>
        <w:rPr>
          <w:spacing w:val="-3"/>
        </w:rPr>
        <w:t xml:space="preserve"> </w:t>
      </w:r>
      <w:r>
        <w:t>pedidos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Recurso:</w:t>
      </w:r>
    </w:p>
    <w:p w14:paraId="2B56F790" w14:textId="77777777" w:rsidR="00530C5C" w:rsidRDefault="00530C5C" w:rsidP="000A3810">
      <w:pPr>
        <w:pStyle w:val="Corpodetexto"/>
        <w:spacing w:line="259" w:lineRule="auto"/>
        <w:jc w:val="both"/>
      </w:pPr>
    </w:p>
    <w:p w14:paraId="7F3FAA88" w14:textId="000C08DF" w:rsidR="00AE63F9" w:rsidRDefault="00AE63F9" w:rsidP="000A3810">
      <w:pPr>
        <w:pStyle w:val="Corpodetexto"/>
        <w:spacing w:line="259" w:lineRule="auto"/>
        <w:jc w:val="both"/>
      </w:pPr>
      <w:r>
        <w:t xml:space="preserve">Conforme estabelece a LAI e Legislação Municipal, referente aos pedidos de recursos, ressalta-se que não houveram registros em </w:t>
      </w:r>
      <w:r>
        <w:rPr>
          <w:spacing w:val="-2"/>
        </w:rPr>
        <w:t>202</w:t>
      </w:r>
      <w:r w:rsidR="00C7052E">
        <w:rPr>
          <w:spacing w:val="-2"/>
        </w:rPr>
        <w:t>4</w:t>
      </w:r>
      <w:r>
        <w:rPr>
          <w:spacing w:val="-2"/>
        </w:rPr>
        <w:t>.</w:t>
      </w:r>
    </w:p>
    <w:p w14:paraId="487E17FF" w14:textId="77777777" w:rsidR="00AE63F9" w:rsidRDefault="00AE63F9" w:rsidP="000A3810">
      <w:pPr>
        <w:pStyle w:val="Corpodetexto"/>
        <w:jc w:val="both"/>
      </w:pPr>
    </w:p>
    <w:p w14:paraId="286B5D64" w14:textId="77777777" w:rsidR="00AE63F9" w:rsidRDefault="00AE63F9" w:rsidP="000A3810">
      <w:pPr>
        <w:pStyle w:val="Corpodetexto"/>
        <w:jc w:val="both"/>
      </w:pPr>
    </w:p>
    <w:p w14:paraId="39EA914E" w14:textId="77777777" w:rsidR="00AE63F9" w:rsidRDefault="00AE63F9" w:rsidP="000A3810">
      <w:pPr>
        <w:pStyle w:val="Ttulo1"/>
        <w:ind w:left="0"/>
        <w:jc w:val="both"/>
      </w:pPr>
      <w:r>
        <w:t>Da</w:t>
      </w:r>
      <w:r>
        <w:rPr>
          <w:spacing w:val="-7"/>
        </w:rPr>
        <w:t xml:space="preserve"> </w:t>
      </w:r>
      <w:r>
        <w:t>Classificação/Desclassificação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Grau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Sigilo:</w:t>
      </w:r>
    </w:p>
    <w:p w14:paraId="58256176" w14:textId="77777777" w:rsidR="00530C5C" w:rsidRDefault="00530C5C" w:rsidP="000A3810">
      <w:pPr>
        <w:pStyle w:val="Corpodetexto"/>
        <w:spacing w:line="259" w:lineRule="auto"/>
        <w:jc w:val="both"/>
      </w:pPr>
    </w:p>
    <w:p w14:paraId="76D53E37" w14:textId="38246A46" w:rsidR="00AE63F9" w:rsidRDefault="00AE63F9" w:rsidP="000A3810">
      <w:pPr>
        <w:pStyle w:val="Corpodetexto"/>
        <w:spacing w:line="259" w:lineRule="auto"/>
        <w:jc w:val="both"/>
      </w:pPr>
      <w:r>
        <w:t>Comunicamos que no ano de 202</w:t>
      </w:r>
      <w:r w:rsidR="00C7052E">
        <w:t>4</w:t>
      </w:r>
      <w:r>
        <w:t>, não foram registradas pedidos de informação classificados ou desclassificados em qualquer grau de sigilo nos termos do art. 30, inciso II, da Lei de Acesso à Informação - Lei Federal n° 12.527/2011.</w:t>
      </w:r>
    </w:p>
    <w:p w14:paraId="12538D44" w14:textId="77777777" w:rsidR="000A3810" w:rsidRDefault="000A3810" w:rsidP="000A3810">
      <w:pPr>
        <w:pStyle w:val="Ttulo1"/>
        <w:ind w:left="0"/>
        <w:jc w:val="both"/>
      </w:pPr>
    </w:p>
    <w:p w14:paraId="3FA7F6FE" w14:textId="77777777" w:rsidR="000A3810" w:rsidRDefault="000A3810" w:rsidP="000A3810">
      <w:pPr>
        <w:pStyle w:val="Ttulo1"/>
        <w:ind w:left="0"/>
        <w:jc w:val="both"/>
      </w:pPr>
    </w:p>
    <w:p w14:paraId="1666F9EE" w14:textId="2A5F14DD" w:rsidR="00AE63F9" w:rsidRDefault="00AE63F9" w:rsidP="000A3810">
      <w:pPr>
        <w:pStyle w:val="Ttulo1"/>
        <w:ind w:left="0"/>
        <w:jc w:val="both"/>
      </w:pPr>
      <w:r>
        <w:t>Considerações</w:t>
      </w:r>
      <w:r>
        <w:rPr>
          <w:spacing w:val="-13"/>
        </w:rPr>
        <w:t xml:space="preserve"> </w:t>
      </w:r>
      <w:r>
        <w:rPr>
          <w:spacing w:val="-2"/>
        </w:rPr>
        <w:t>Finais:</w:t>
      </w:r>
    </w:p>
    <w:p w14:paraId="125BD449" w14:textId="77777777" w:rsidR="00530C5C" w:rsidRDefault="00530C5C" w:rsidP="000A3810">
      <w:pPr>
        <w:pStyle w:val="Corpodetexto"/>
        <w:spacing w:line="259" w:lineRule="auto"/>
        <w:jc w:val="both"/>
      </w:pPr>
    </w:p>
    <w:p w14:paraId="596C781D" w14:textId="77777777" w:rsidR="00CE2119" w:rsidRDefault="00AE63F9" w:rsidP="000A3810">
      <w:pPr>
        <w:pStyle w:val="Corpodetexto"/>
        <w:spacing w:line="259" w:lineRule="auto"/>
        <w:jc w:val="both"/>
      </w:pPr>
      <w:r>
        <w:t xml:space="preserve">Nós da equipe da Ouvidora/SIC, não medimos esforços para reunir todas as ações deste segmento e também fornecer a transparência do serviço prestado. </w:t>
      </w:r>
    </w:p>
    <w:p w14:paraId="078EEA9E" w14:textId="724197E1" w:rsidR="00AE63F9" w:rsidRDefault="00AE63F9" w:rsidP="000A3810">
      <w:pPr>
        <w:pStyle w:val="Corpodetexto"/>
        <w:spacing w:line="259" w:lineRule="auto"/>
        <w:jc w:val="both"/>
      </w:pPr>
      <w:r>
        <w:t xml:space="preserve">Estamos a disposição para transmitir toda as informações necessárias ao usuário com um atendimento diferenciado, </w:t>
      </w:r>
      <w:r>
        <w:lastRenderedPageBreak/>
        <w:t>respeitoso, seguro, efetivo, contínuo e cortês, em busca de alcançar sempre um resultado satisfatório.</w:t>
      </w:r>
    </w:p>
    <w:p w14:paraId="10CB69FF" w14:textId="77777777" w:rsidR="00AE63F9" w:rsidRDefault="00AE63F9" w:rsidP="000A3810">
      <w:pPr>
        <w:pStyle w:val="Corpodetexto"/>
        <w:spacing w:line="259" w:lineRule="auto"/>
        <w:jc w:val="both"/>
      </w:pPr>
    </w:p>
    <w:p w14:paraId="310199FF" w14:textId="77777777" w:rsidR="000A3810" w:rsidRDefault="000A3810" w:rsidP="000A3810">
      <w:pPr>
        <w:pStyle w:val="Corpodetexto"/>
        <w:jc w:val="both"/>
        <w:rPr>
          <w:b/>
          <w:bCs/>
        </w:rPr>
      </w:pPr>
    </w:p>
    <w:p w14:paraId="5B9360EB" w14:textId="77777777" w:rsidR="000A3810" w:rsidRDefault="000A3810" w:rsidP="000A3810">
      <w:pPr>
        <w:pStyle w:val="Corpodetexto"/>
        <w:jc w:val="both"/>
        <w:rPr>
          <w:b/>
          <w:bCs/>
        </w:rPr>
      </w:pPr>
    </w:p>
    <w:p w14:paraId="66AE10C2" w14:textId="6743C18A" w:rsidR="00AE63F9" w:rsidRPr="00C77FE9" w:rsidRDefault="00AE63F9" w:rsidP="000A3810">
      <w:pPr>
        <w:pStyle w:val="Corpodetexto"/>
        <w:jc w:val="both"/>
        <w:rPr>
          <w:b/>
          <w:bCs/>
        </w:rPr>
      </w:pPr>
      <w:r w:rsidRPr="00C77FE9">
        <w:rPr>
          <w:b/>
          <w:bCs/>
        </w:rPr>
        <w:t>Porto Esperidião,</w:t>
      </w:r>
      <w:r w:rsidRPr="00C77FE9">
        <w:rPr>
          <w:b/>
          <w:bCs/>
          <w:spacing w:val="-3"/>
        </w:rPr>
        <w:t xml:space="preserve"> </w:t>
      </w:r>
      <w:r w:rsidRPr="00C77FE9">
        <w:rPr>
          <w:b/>
          <w:bCs/>
        </w:rPr>
        <w:t>0</w:t>
      </w:r>
      <w:r w:rsidR="00C7052E">
        <w:rPr>
          <w:b/>
          <w:bCs/>
        </w:rPr>
        <w:t>6</w:t>
      </w:r>
      <w:r w:rsidRPr="00C77FE9">
        <w:rPr>
          <w:b/>
          <w:bCs/>
          <w:spacing w:val="-3"/>
        </w:rPr>
        <w:t xml:space="preserve"> </w:t>
      </w:r>
      <w:r w:rsidRPr="00C77FE9">
        <w:rPr>
          <w:b/>
          <w:bCs/>
        </w:rPr>
        <w:t>de</w:t>
      </w:r>
      <w:r w:rsidRPr="00C77FE9">
        <w:rPr>
          <w:b/>
          <w:bCs/>
          <w:spacing w:val="-3"/>
        </w:rPr>
        <w:t xml:space="preserve"> </w:t>
      </w:r>
      <w:r w:rsidRPr="00C77FE9">
        <w:rPr>
          <w:b/>
          <w:bCs/>
        </w:rPr>
        <w:t>Dezembro</w:t>
      </w:r>
      <w:r w:rsidRPr="00C77FE9">
        <w:rPr>
          <w:b/>
          <w:bCs/>
          <w:spacing w:val="-3"/>
        </w:rPr>
        <w:t xml:space="preserve"> </w:t>
      </w:r>
      <w:r w:rsidRPr="00C77FE9">
        <w:rPr>
          <w:b/>
          <w:bCs/>
        </w:rPr>
        <w:t>de</w:t>
      </w:r>
      <w:r w:rsidRPr="00C77FE9">
        <w:rPr>
          <w:b/>
          <w:bCs/>
          <w:spacing w:val="-3"/>
        </w:rPr>
        <w:t xml:space="preserve"> </w:t>
      </w:r>
      <w:r w:rsidRPr="00C77FE9">
        <w:rPr>
          <w:b/>
          <w:bCs/>
          <w:spacing w:val="-2"/>
        </w:rPr>
        <w:t>202</w:t>
      </w:r>
      <w:r w:rsidR="00C7052E">
        <w:rPr>
          <w:b/>
          <w:bCs/>
          <w:spacing w:val="-2"/>
        </w:rPr>
        <w:t>4</w:t>
      </w:r>
      <w:r w:rsidRPr="00C77FE9">
        <w:rPr>
          <w:b/>
          <w:bCs/>
          <w:spacing w:val="-2"/>
        </w:rPr>
        <w:t>.</w:t>
      </w:r>
    </w:p>
    <w:p w14:paraId="7728226D" w14:textId="77777777" w:rsidR="000A3810" w:rsidRDefault="000A3810" w:rsidP="000A3810">
      <w:pPr>
        <w:jc w:val="both"/>
        <w:rPr>
          <w:b/>
          <w:sz w:val="28"/>
        </w:rPr>
      </w:pPr>
    </w:p>
    <w:p w14:paraId="5C8CC31D" w14:textId="77777777" w:rsidR="000A3810" w:rsidRDefault="000A3810" w:rsidP="000A3810">
      <w:pPr>
        <w:jc w:val="both"/>
        <w:rPr>
          <w:b/>
          <w:sz w:val="28"/>
        </w:rPr>
      </w:pPr>
    </w:p>
    <w:p w14:paraId="3EC5DA5D" w14:textId="59BDAC6D" w:rsidR="00AE63F9" w:rsidRDefault="00AE63F9" w:rsidP="000A3810">
      <w:pPr>
        <w:jc w:val="both"/>
        <w:rPr>
          <w:b/>
          <w:sz w:val="28"/>
        </w:rPr>
      </w:pPr>
      <w:r>
        <w:rPr>
          <w:b/>
          <w:sz w:val="28"/>
        </w:rPr>
        <w:t>Anderson de Oliveira Alexandre</w:t>
      </w:r>
    </w:p>
    <w:p w14:paraId="4756ED3D" w14:textId="77777777" w:rsidR="00AE63F9" w:rsidRDefault="00AE63F9" w:rsidP="000A3810">
      <w:pPr>
        <w:jc w:val="both"/>
        <w:rPr>
          <w:b/>
          <w:sz w:val="28"/>
        </w:rPr>
      </w:pPr>
    </w:p>
    <w:p w14:paraId="6CD813A0" w14:textId="77777777" w:rsidR="00AE63F9" w:rsidRDefault="00AE63F9" w:rsidP="000A3810">
      <w:pPr>
        <w:jc w:val="both"/>
        <w:rPr>
          <w:b/>
          <w:sz w:val="28"/>
        </w:rPr>
      </w:pPr>
      <w:r>
        <w:rPr>
          <w:b/>
          <w:sz w:val="28"/>
        </w:rPr>
        <w:t>Ouvidor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Geral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Porto </w:t>
      </w:r>
    </w:p>
    <w:p w14:paraId="3875D27E" w14:textId="77777777" w:rsidR="00AE63F9" w:rsidRDefault="00AE63F9" w:rsidP="000A3810">
      <w:pPr>
        <w:jc w:val="both"/>
        <w:rPr>
          <w:b/>
          <w:sz w:val="28"/>
        </w:rPr>
      </w:pPr>
      <w:r>
        <w:rPr>
          <w:b/>
          <w:sz w:val="28"/>
        </w:rPr>
        <w:t xml:space="preserve">Esperidião/MT </w:t>
      </w:r>
    </w:p>
    <w:p w14:paraId="1B18FEDF" w14:textId="77777777" w:rsidR="00AE63F9" w:rsidRDefault="00AE63F9" w:rsidP="000A3810">
      <w:pPr>
        <w:jc w:val="both"/>
        <w:rPr>
          <w:b/>
          <w:sz w:val="28"/>
        </w:rPr>
      </w:pPr>
      <w:r>
        <w:rPr>
          <w:b/>
          <w:sz w:val="28"/>
        </w:rPr>
        <w:t xml:space="preserve">Portaria </w:t>
      </w:r>
      <w:r w:rsidRPr="00AE63F9">
        <w:rPr>
          <w:b/>
          <w:sz w:val="28"/>
        </w:rPr>
        <w:t>Nº 008/2025</w:t>
      </w:r>
    </w:p>
    <w:p w14:paraId="66E95C4F" w14:textId="77777777" w:rsidR="00AE63F9" w:rsidRDefault="00AE63F9" w:rsidP="000A3810">
      <w:pPr>
        <w:pStyle w:val="Corpodetexto"/>
        <w:spacing w:line="259" w:lineRule="auto"/>
        <w:jc w:val="both"/>
      </w:pPr>
    </w:p>
    <w:p w14:paraId="6F1F9A9B" w14:textId="77777777" w:rsidR="00AE63F9" w:rsidRDefault="00AE63F9" w:rsidP="000A3810">
      <w:pPr>
        <w:pStyle w:val="Corpodetexto"/>
        <w:spacing w:line="259" w:lineRule="auto"/>
        <w:jc w:val="both"/>
      </w:pPr>
    </w:p>
    <w:p w14:paraId="517BB9F1" w14:textId="77777777" w:rsidR="00AE63F9" w:rsidRDefault="00AE63F9" w:rsidP="000A3810">
      <w:pPr>
        <w:pStyle w:val="Corpodetexto"/>
        <w:spacing w:line="259" w:lineRule="auto"/>
        <w:jc w:val="both"/>
      </w:pPr>
    </w:p>
    <w:p w14:paraId="19292B6D" w14:textId="77777777" w:rsidR="00AE63F9" w:rsidRDefault="00AE63F9" w:rsidP="000A3810">
      <w:pPr>
        <w:pStyle w:val="Corpodetexto"/>
        <w:spacing w:line="259" w:lineRule="auto"/>
        <w:jc w:val="both"/>
      </w:pPr>
    </w:p>
    <w:p w14:paraId="6A51F0E3" w14:textId="77777777" w:rsidR="00AE63F9" w:rsidRDefault="00AE63F9" w:rsidP="000A3810">
      <w:pPr>
        <w:pStyle w:val="Corpodetexto"/>
        <w:spacing w:line="259" w:lineRule="auto"/>
        <w:jc w:val="both"/>
        <w:sectPr w:rsidR="00AE63F9">
          <w:headerReference w:type="default" r:id="rId7"/>
          <w:type w:val="continuous"/>
          <w:pgSz w:w="11910" w:h="16840"/>
          <w:pgMar w:top="1640" w:right="1700" w:bottom="280" w:left="1559" w:header="720" w:footer="720" w:gutter="0"/>
          <w:cols w:space="720"/>
        </w:sectPr>
      </w:pPr>
    </w:p>
    <w:p w14:paraId="662D136E" w14:textId="6AEBB79A" w:rsidR="00C77FE9" w:rsidRDefault="00C77FE9" w:rsidP="000A3810">
      <w:pPr>
        <w:pStyle w:val="Corpodetexto"/>
        <w:spacing w:line="259" w:lineRule="auto"/>
        <w:jc w:val="both"/>
        <w:sectPr w:rsidR="00C77FE9" w:rsidSect="0014646F">
          <w:pgSz w:w="11910" w:h="16840"/>
          <w:pgMar w:top="1731" w:right="1700" w:bottom="280" w:left="1559" w:header="720" w:footer="720" w:gutter="0"/>
          <w:cols w:space="720"/>
        </w:sectPr>
      </w:pPr>
    </w:p>
    <w:p w14:paraId="6D856242" w14:textId="74AB1139" w:rsidR="008306C6" w:rsidRDefault="008306C6" w:rsidP="000A3810">
      <w:pPr>
        <w:pStyle w:val="Corpodetexto"/>
        <w:jc w:val="both"/>
        <w:rPr>
          <w:b/>
        </w:rPr>
      </w:pPr>
    </w:p>
    <w:sectPr w:rsidR="008306C6">
      <w:pgSz w:w="11910" w:h="16840"/>
      <w:pgMar w:top="1320" w:right="170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843E2" w14:textId="77777777" w:rsidR="000F4CA5" w:rsidRDefault="000F4CA5" w:rsidP="00D91E1B">
      <w:r>
        <w:separator/>
      </w:r>
    </w:p>
  </w:endnote>
  <w:endnote w:type="continuationSeparator" w:id="0">
    <w:p w14:paraId="5BB4EEA5" w14:textId="77777777" w:rsidR="000F4CA5" w:rsidRDefault="000F4CA5" w:rsidP="00D9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042F" w14:textId="77777777" w:rsidR="000F4CA5" w:rsidRDefault="000F4CA5" w:rsidP="00D91E1B">
      <w:r>
        <w:separator/>
      </w:r>
    </w:p>
  </w:footnote>
  <w:footnote w:type="continuationSeparator" w:id="0">
    <w:p w14:paraId="584250CB" w14:textId="77777777" w:rsidR="000F4CA5" w:rsidRDefault="000F4CA5" w:rsidP="00D91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2913" w14:textId="77777777" w:rsidR="00D91E1B" w:rsidRDefault="00D91E1B" w:rsidP="00D91E1B">
    <w:pPr>
      <w:pStyle w:val="Cabealho"/>
      <w:jc w:val="center"/>
    </w:pPr>
    <w:r>
      <w:rPr>
        <w:rFonts w:ascii="Times New Roman"/>
        <w:noProof/>
        <w:sz w:val="20"/>
      </w:rPr>
      <w:drawing>
        <wp:inline distT="0" distB="0" distL="0" distR="0" wp14:anchorId="530546B7" wp14:editId="69B47027">
          <wp:extent cx="865505" cy="800100"/>
          <wp:effectExtent l="0" t="0" r="0" b="0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840" cy="80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8E87A3" w14:textId="77777777" w:rsidR="00D91E1B" w:rsidRDefault="00D91E1B" w:rsidP="00D91E1B">
    <w:pPr>
      <w:jc w:val="center"/>
      <w:rPr>
        <w:b/>
        <w:sz w:val="17"/>
      </w:rPr>
    </w:pPr>
    <w:r>
      <w:rPr>
        <w:b/>
        <w:color w:val="595B5D"/>
        <w:w w:val="110"/>
        <w:sz w:val="17"/>
      </w:rPr>
      <w:t>Estado</w:t>
    </w:r>
    <w:r>
      <w:rPr>
        <w:b/>
        <w:color w:val="595B5D"/>
        <w:spacing w:val="1"/>
        <w:w w:val="110"/>
        <w:sz w:val="17"/>
      </w:rPr>
      <w:t xml:space="preserve"> </w:t>
    </w:r>
    <w:r>
      <w:rPr>
        <w:b/>
        <w:color w:val="595B5D"/>
        <w:w w:val="110"/>
        <w:sz w:val="17"/>
      </w:rPr>
      <w:t>de</w:t>
    </w:r>
    <w:r>
      <w:rPr>
        <w:b/>
        <w:color w:val="595B5D"/>
        <w:spacing w:val="18"/>
        <w:w w:val="110"/>
        <w:sz w:val="17"/>
      </w:rPr>
      <w:t xml:space="preserve"> </w:t>
    </w:r>
    <w:r>
      <w:rPr>
        <w:b/>
        <w:color w:val="595B5D"/>
        <w:w w:val="110"/>
        <w:sz w:val="17"/>
      </w:rPr>
      <w:t xml:space="preserve">Mato </w:t>
    </w:r>
    <w:r>
      <w:rPr>
        <w:b/>
        <w:color w:val="595B5D"/>
        <w:spacing w:val="-2"/>
        <w:w w:val="110"/>
        <w:sz w:val="17"/>
      </w:rPr>
      <w:t>Grosso</w:t>
    </w:r>
  </w:p>
  <w:p w14:paraId="5DF62180" w14:textId="77777777" w:rsidR="00D91E1B" w:rsidRPr="0014646F" w:rsidRDefault="00D91E1B" w:rsidP="00D91E1B">
    <w:pPr>
      <w:jc w:val="center"/>
      <w:rPr>
        <w:b/>
        <w:sz w:val="28"/>
        <w:szCs w:val="28"/>
      </w:rPr>
    </w:pPr>
    <w:r w:rsidRPr="0014646F">
      <w:rPr>
        <w:b/>
        <w:color w:val="595B5D"/>
        <w:w w:val="105"/>
        <w:sz w:val="28"/>
        <w:szCs w:val="28"/>
      </w:rPr>
      <w:t>Poder</w:t>
    </w:r>
    <w:r w:rsidRPr="0014646F">
      <w:rPr>
        <w:b/>
        <w:color w:val="595B5D"/>
        <w:spacing w:val="7"/>
        <w:w w:val="110"/>
        <w:sz w:val="28"/>
        <w:szCs w:val="28"/>
      </w:rPr>
      <w:t xml:space="preserve"> </w:t>
    </w:r>
    <w:r w:rsidRPr="0014646F">
      <w:rPr>
        <w:b/>
        <w:color w:val="595B5D"/>
        <w:spacing w:val="-2"/>
        <w:w w:val="110"/>
        <w:sz w:val="28"/>
        <w:szCs w:val="28"/>
      </w:rPr>
      <w:t>Legislativo</w:t>
    </w:r>
  </w:p>
  <w:p w14:paraId="46700890" w14:textId="77777777" w:rsidR="00D91E1B" w:rsidRPr="0014646F" w:rsidRDefault="00D91E1B" w:rsidP="00D91E1B">
    <w:pPr>
      <w:jc w:val="center"/>
      <w:rPr>
        <w:b/>
        <w:sz w:val="28"/>
        <w:szCs w:val="28"/>
      </w:rPr>
    </w:pPr>
    <w:r w:rsidRPr="0014646F">
      <w:rPr>
        <w:b/>
        <w:color w:val="595B5D"/>
        <w:w w:val="115"/>
        <w:sz w:val="28"/>
        <w:szCs w:val="28"/>
      </w:rPr>
      <w:t>CÂMARA</w:t>
    </w:r>
    <w:r w:rsidRPr="0014646F">
      <w:rPr>
        <w:b/>
        <w:color w:val="595B5D"/>
        <w:spacing w:val="-30"/>
        <w:w w:val="115"/>
        <w:sz w:val="28"/>
        <w:szCs w:val="28"/>
      </w:rPr>
      <w:t xml:space="preserve"> </w:t>
    </w:r>
    <w:r w:rsidRPr="0014646F">
      <w:rPr>
        <w:b/>
        <w:color w:val="595B5D"/>
        <w:w w:val="115"/>
        <w:sz w:val="28"/>
        <w:szCs w:val="28"/>
      </w:rPr>
      <w:t>MUNICIPAL</w:t>
    </w:r>
    <w:r w:rsidRPr="0014646F">
      <w:rPr>
        <w:b/>
        <w:color w:val="595B5D"/>
        <w:spacing w:val="-20"/>
        <w:w w:val="115"/>
        <w:sz w:val="28"/>
        <w:szCs w:val="28"/>
      </w:rPr>
      <w:t xml:space="preserve"> </w:t>
    </w:r>
    <w:r w:rsidRPr="0014646F">
      <w:rPr>
        <w:b/>
        <w:color w:val="595B5D"/>
        <w:w w:val="115"/>
        <w:sz w:val="28"/>
        <w:szCs w:val="28"/>
      </w:rPr>
      <w:t>DE</w:t>
    </w:r>
    <w:r w:rsidRPr="0014646F">
      <w:rPr>
        <w:b/>
        <w:color w:val="595B5D"/>
        <w:spacing w:val="-38"/>
        <w:w w:val="115"/>
        <w:sz w:val="28"/>
        <w:szCs w:val="28"/>
      </w:rPr>
      <w:t xml:space="preserve"> </w:t>
    </w:r>
    <w:r w:rsidRPr="0014646F">
      <w:rPr>
        <w:b/>
        <w:color w:val="595B5D"/>
        <w:w w:val="115"/>
        <w:sz w:val="28"/>
        <w:szCs w:val="28"/>
      </w:rPr>
      <w:t>PORTO</w:t>
    </w:r>
    <w:r w:rsidRPr="0014646F">
      <w:rPr>
        <w:b/>
        <w:color w:val="595B5D"/>
        <w:spacing w:val="-29"/>
        <w:w w:val="115"/>
        <w:sz w:val="28"/>
        <w:szCs w:val="28"/>
      </w:rPr>
      <w:t xml:space="preserve"> </w:t>
    </w:r>
    <w:r w:rsidRPr="0014646F">
      <w:rPr>
        <w:b/>
        <w:color w:val="595B5D"/>
        <w:spacing w:val="-2"/>
        <w:w w:val="115"/>
        <w:sz w:val="28"/>
        <w:szCs w:val="28"/>
      </w:rPr>
      <w:t>ESPERIDIÃO</w:t>
    </w:r>
  </w:p>
  <w:p w14:paraId="4601C653" w14:textId="77777777" w:rsidR="00D91E1B" w:rsidRDefault="00D91E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6C6"/>
    <w:rsid w:val="000122D6"/>
    <w:rsid w:val="000270FA"/>
    <w:rsid w:val="000A3810"/>
    <w:rsid w:val="000F4CA5"/>
    <w:rsid w:val="0014646F"/>
    <w:rsid w:val="00205E17"/>
    <w:rsid w:val="0025186B"/>
    <w:rsid w:val="002E082A"/>
    <w:rsid w:val="00352B67"/>
    <w:rsid w:val="004764E0"/>
    <w:rsid w:val="00530C5C"/>
    <w:rsid w:val="008306C6"/>
    <w:rsid w:val="00AE63F9"/>
    <w:rsid w:val="00C7052E"/>
    <w:rsid w:val="00C77FE9"/>
    <w:rsid w:val="00CE2119"/>
    <w:rsid w:val="00D9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FC6B"/>
  <w15:docId w15:val="{7867F76C-3B81-4F1E-858F-30423290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45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282"/>
      <w:ind w:left="145"/>
      <w:jc w:val="center"/>
    </w:pPr>
    <w:rPr>
      <w:rFonts w:ascii="Lucida Sans" w:eastAsia="Lucida Sans" w:hAnsi="Lucida Sans" w:cs="Lucida Sans"/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D91E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E1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1E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E1B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D91E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1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uvidoria.camaraportoesperidiao.mt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</dc:creator>
  <cp:lastModifiedBy>OUVIDORIA</cp:lastModifiedBy>
  <cp:revision>7</cp:revision>
  <dcterms:created xsi:type="dcterms:W3CDTF">2025-05-28T12:44:00Z</dcterms:created>
  <dcterms:modified xsi:type="dcterms:W3CDTF">2025-05-29T12:16:00Z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2025-05-16T00:00:00Z</vt:filetime>
  </property>
</Properties>
</file>